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E88" w:rsidRPr="00211FCA" w:rsidRDefault="00373E88" w:rsidP="00373E88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3B7167">
        <w:rPr>
          <w:rFonts w:ascii="標楷體" w:eastAsia="標楷體" w:hAnsi="標楷體" w:hint="eastAsia"/>
          <w:b/>
          <w:sz w:val="28"/>
        </w:rPr>
        <w:t>烈嶼鄉</w:t>
      </w:r>
      <w:r w:rsidRPr="00211FCA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3B7167"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  <w:u w:val="single"/>
        </w:rPr>
        <w:t xml:space="preserve"> </w:t>
      </w:r>
      <w:r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D536CD">
        <w:rPr>
          <w:rFonts w:ascii="標楷體" w:eastAsia="標楷體" w:hAnsi="標楷體" w:hint="eastAsia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7533C2">
        <w:rPr>
          <w:rFonts w:ascii="標楷體" w:eastAsia="標楷體" w:hAnsi="標楷體" w:hint="eastAsia"/>
          <w:b/>
          <w:sz w:val="28"/>
        </w:rPr>
        <w:t>第</w:t>
      </w:r>
      <w:r w:rsidR="007533C2" w:rsidRPr="007533C2"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A805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語文(閩南語)</w:t>
      </w:r>
      <w:r w:rsidRPr="00211FCA">
        <w:rPr>
          <w:rFonts w:eastAsia="標楷體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  <w:r w:rsidR="003B7167">
        <w:rPr>
          <w:rFonts w:ascii="標楷體" w:eastAsia="標楷體" w:hAnsi="標楷體" w:hint="eastAsia"/>
          <w:sz w:val="28"/>
          <w:u w:val="single"/>
        </w:rPr>
        <w:t>邱凱培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692D4D" w:rsidRPr="00692D4D" w:rsidRDefault="00373E88" w:rsidP="00692D4D">
      <w:pPr>
        <w:pStyle w:val="a3"/>
        <w:numPr>
          <w:ilvl w:val="1"/>
          <w:numId w:val="1"/>
        </w:numPr>
        <w:snapToGrid w:val="0"/>
        <w:spacing w:line="480" w:lineRule="exact"/>
        <w:ind w:leftChars="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學習節數：每週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節，實施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3B716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週，共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3B716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373E88" w:rsidRPr="00692D4D" w:rsidRDefault="00373E88" w:rsidP="00692D4D">
      <w:pPr>
        <w:pStyle w:val="a3"/>
        <w:numPr>
          <w:ilvl w:val="1"/>
          <w:numId w:val="1"/>
        </w:numPr>
        <w:snapToGrid w:val="0"/>
        <w:spacing w:line="4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本學期學習目標</w:t>
      </w:r>
    </w:p>
    <w:p w:rsidR="00373E88" w:rsidRPr="00692D4D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  <w:szCs w:val="28"/>
        </w:rPr>
      </w:pP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(一)學會日常生活對話的基本句型。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(二)學會在學校與教師、同學的日常用語。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(三)能養成主動與人打招呼的習慣。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(四)能說出各種常見的學用品。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(五)注重衛生習慣的養成。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(六)能欣賞閩南語韻文之美。.</w:t>
      </w: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373E88" w:rsidTr="00C04600">
        <w:trPr>
          <w:trHeight w:val="360"/>
        </w:trPr>
        <w:tc>
          <w:tcPr>
            <w:tcW w:w="3520" w:type="dxa"/>
            <w:vMerge w:val="restart"/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373E88" w:rsidTr="00C04600">
        <w:trPr>
          <w:trHeight w:val="360"/>
        </w:trPr>
        <w:tc>
          <w:tcPr>
            <w:tcW w:w="3520" w:type="dxa"/>
            <w:vMerge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373E88" w:rsidTr="00C04600">
        <w:tc>
          <w:tcPr>
            <w:tcW w:w="3520" w:type="dxa"/>
          </w:tcPr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ˇ</w:t>
            </w:r>
            <w:r w:rsidRPr="00DE011C">
              <w:rPr>
                <w:rFonts w:ascii="標楷體" w:eastAsia="標楷體" w:hAnsi="標楷體" w:cs="新細明體"/>
              </w:rPr>
              <w:t>A1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ˇ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</w:t>
            </w:r>
            <w:bookmarkStart w:id="0" w:name="_GoBack"/>
            <w:bookmarkEnd w:id="0"/>
            <w:r w:rsidRPr="00DE011C">
              <w:rPr>
                <w:rFonts w:ascii="標楷體" w:eastAsia="標楷體" w:hAnsi="標楷體" w:cs="新細明體" w:hint="eastAsia"/>
              </w:rPr>
              <w:t>創新應變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ˇ</w:t>
            </w:r>
            <w:r w:rsidRPr="00DE011C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ˇ</w:t>
            </w:r>
            <w:r w:rsidRPr="00DE011C">
              <w:rPr>
                <w:rFonts w:ascii="標楷體" w:eastAsia="標楷體" w:hAnsi="標楷體" w:cs="新細明體" w:hint="eastAsia"/>
              </w:rPr>
              <w:t>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:rsidR="0072108B" w:rsidRPr="00DE011C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ˇ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:rsidR="00373E88" w:rsidRPr="00DC38B2" w:rsidRDefault="0072108B" w:rsidP="0072108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lastRenderedPageBreak/>
              <w:t>閩</w:t>
            </w:r>
            <w:r>
              <w:rPr>
                <w:rStyle w:val="a5"/>
              </w:rPr>
              <w:t>-E-A1</w:t>
            </w:r>
            <w:r>
              <w:br/>
            </w:r>
            <w:r>
              <w:t>具備認識閩南語文對個人生活的重要性，並能主動學習，進而建立學習閩南語文的能力。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-E-A3</w:t>
            </w:r>
            <w:r>
              <w:br/>
            </w:r>
            <w:r>
              <w:t>具備運用閩南語文來擬訂、討論、執行與分享個人生活計畫，</w:t>
            </w:r>
            <w:r>
              <w:t xml:space="preserve"> </w:t>
            </w:r>
            <w:r>
              <w:t>以充實自我生活經驗，增進個人適應社會的能力。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-E-B1</w:t>
            </w:r>
            <w:r>
              <w:br/>
            </w:r>
            <w:r>
              <w:t>具備理解與使用閩南語文的基本能力，並能從事表達、溝通，以運用於家庭、學校、社區生活之中。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lastRenderedPageBreak/>
              <w:t>閩</w:t>
            </w:r>
            <w:r>
              <w:rPr>
                <w:rStyle w:val="a5"/>
              </w:rPr>
              <w:t>-E-C1</w:t>
            </w:r>
            <w:r>
              <w:br/>
            </w:r>
            <w:r>
              <w:t>具備透過閩南語文的學習，增進與人友善相處的能力，並能參與家庭、學校、社區的各類活動，</w:t>
            </w:r>
            <w:r>
              <w:t xml:space="preserve"> </w:t>
            </w:r>
            <w:r>
              <w:t>培養責任感，落實生活美德與公民意識。</w:t>
            </w:r>
          </w:p>
          <w:p w:rsidR="00373E88" w:rsidRPr="00CB7E62" w:rsidRDefault="00373E88" w:rsidP="00C04600">
            <w:pPr>
              <w:pStyle w:val="a3"/>
              <w:ind w:leftChars="0" w:left="0"/>
              <w:rPr>
                <w:rFonts w:eastAsia="標楷體"/>
                <w:sz w:val="24"/>
              </w:rPr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-E-C2</w:t>
            </w:r>
            <w:r>
              <w:br/>
            </w:r>
            <w:r>
              <w:t>具備運用閩南語文的溝通能力，珍愛自己、尊重別人，發揮團隊合作的精神。</w:t>
            </w:r>
          </w:p>
        </w:tc>
      </w:tr>
    </w:tbl>
    <w:p w:rsidR="00373E88" w:rsidRPr="00140FE7" w:rsidRDefault="00373E88" w:rsidP="00373E88">
      <w:pPr>
        <w:pStyle w:val="a3"/>
        <w:rPr>
          <w:rFonts w:eastAsia="標楷體"/>
          <w:color w:val="000000"/>
          <w:sz w:val="28"/>
        </w:rPr>
      </w:pP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210"/>
        <w:gridCol w:w="1211"/>
        <w:gridCol w:w="1211"/>
      </w:tblGrid>
      <w:tr w:rsidR="00567FE4" w:rsidRPr="00567FE4" w:rsidTr="00C04600">
        <w:trPr>
          <w:trHeight w:val="315"/>
        </w:trPr>
        <w:tc>
          <w:tcPr>
            <w:tcW w:w="873" w:type="dxa"/>
            <w:vMerge w:val="restart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373E88" w:rsidRPr="0072108B" w:rsidRDefault="0072108B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2108B">
              <w:rPr>
                <w:rFonts w:ascii="標楷體" w:eastAsia="標楷體" w:hAnsi="標楷體" w:cs="標楷體" w:hint="eastAsia"/>
                <w:spacing w:val="-10"/>
                <w:sz w:val="24"/>
              </w:rPr>
              <w:t>主題名稱及實施方式</w:t>
            </w:r>
          </w:p>
        </w:tc>
        <w:tc>
          <w:tcPr>
            <w:tcW w:w="6538" w:type="dxa"/>
            <w:gridSpan w:val="2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/>
                <w:color w:val="000000" w:themeColor="text1"/>
                <w:sz w:val="24"/>
              </w:rPr>
              <w:t>學習重點</w:t>
            </w:r>
          </w:p>
        </w:tc>
        <w:tc>
          <w:tcPr>
            <w:tcW w:w="1210" w:type="dxa"/>
            <w:vMerge w:val="restart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評量</w:t>
            </w:r>
          </w:p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方式</w:t>
            </w:r>
          </w:p>
        </w:tc>
        <w:tc>
          <w:tcPr>
            <w:tcW w:w="1211" w:type="dxa"/>
            <w:vMerge w:val="restart"/>
            <w:vAlign w:val="center"/>
          </w:tcPr>
          <w:p w:rsidR="0072108B" w:rsidRPr="0072108B" w:rsidRDefault="0072108B" w:rsidP="0072108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72108B">
              <w:rPr>
                <w:rFonts w:ascii="標楷體" w:eastAsia="標楷體" w:hAnsi="標楷體" w:hint="eastAsia"/>
                <w:sz w:val="24"/>
              </w:rPr>
              <w:t>議題融入</w:t>
            </w:r>
          </w:p>
          <w:p w:rsidR="00373E88" w:rsidRPr="00567FE4" w:rsidRDefault="0072108B" w:rsidP="0072108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2108B">
              <w:rPr>
                <w:rFonts w:ascii="標楷體" w:eastAsia="標楷體" w:hAnsi="標楷體" w:cs="標楷體" w:hint="eastAsia"/>
                <w:sz w:val="24"/>
              </w:rPr>
              <w:t>實質內涵</w:t>
            </w:r>
          </w:p>
        </w:tc>
        <w:tc>
          <w:tcPr>
            <w:tcW w:w="1211" w:type="dxa"/>
            <w:vMerge w:val="restart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備註</w:t>
            </w:r>
          </w:p>
        </w:tc>
      </w:tr>
      <w:tr w:rsidR="00567FE4" w:rsidRPr="00567FE4" w:rsidTr="00C04600">
        <w:trPr>
          <w:trHeight w:val="315"/>
        </w:trPr>
        <w:tc>
          <w:tcPr>
            <w:tcW w:w="873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175" w:type="dxa"/>
            <w:vMerge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9" w:type="dxa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/>
                <w:color w:val="000000" w:themeColor="text1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/>
                <w:color w:val="000000" w:themeColor="text1"/>
                <w:sz w:val="24"/>
              </w:rPr>
              <w:t>學習內容</w:t>
            </w:r>
          </w:p>
        </w:tc>
        <w:tc>
          <w:tcPr>
            <w:tcW w:w="1210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一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二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pacing w:line="320" w:lineRule="exact"/>
              <w:ind w:left="200" w:hangingChars="100" w:hanging="20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【第一課】今仔日禮拜幾</w:t>
            </w:r>
            <w:r w:rsidRPr="003555E0"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?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一、句型練習：懂得「今仔日禮拜幾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?</w:t>
            </w: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」的問答（示例）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回答一、今仔日禮拜一。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ind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回答二、今仔日禮拜二。</w:t>
            </w:r>
          </w:p>
          <w:p w:rsidR="003B7167" w:rsidRPr="003555E0" w:rsidRDefault="003B7167" w:rsidP="003B7167">
            <w:pPr>
              <w:pStyle w:val="Default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b/>
                <w:bCs/>
                <w:color w:val="000000" w:themeColor="text1"/>
                <w:szCs w:val="20"/>
              </w:rPr>
              <w:t>~</w:t>
            </w:r>
            <w:r w:rsidRPr="003555E0">
              <w:rPr>
                <w:rFonts w:ascii="標楷體" w:eastAsia="標楷體" w:hAnsi="標楷體" w:cs="新細明體o浡渀." w:hint="eastAsia"/>
                <w:color w:val="000000" w:themeColor="text1"/>
                <w:szCs w:val="20"/>
              </w:rPr>
              <w:t>補充兒歌</w:t>
            </w:r>
            <w:r w:rsidRPr="003555E0">
              <w:rPr>
                <w:rFonts w:ascii="標楷體" w:eastAsia="標楷體" w:hAnsi="標楷體"/>
                <w:b/>
                <w:bCs/>
                <w:color w:val="000000" w:themeColor="text1"/>
                <w:szCs w:val="20"/>
              </w:rPr>
              <w:t xml:space="preserve">~ </w:t>
            </w:r>
            <w:r w:rsidRPr="003555E0">
              <w:rPr>
                <w:rFonts w:ascii="標楷體" w:eastAsia="標楷體" w:hAnsi="標楷體" w:cs="新細明體o浡渀." w:hint="eastAsia"/>
                <w:color w:val="000000" w:themeColor="text1"/>
                <w:szCs w:val="20"/>
              </w:rPr>
              <w:t>選錄自黃振良老師的作品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◎Bb- I -3數字運用。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三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四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pacing w:line="320" w:lineRule="exact"/>
              <w:ind w:left="200" w:hangingChars="100" w:hanging="20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【第二課】我大漢矣</w:t>
            </w:r>
            <w:r w:rsidRPr="003555E0"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!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一、熟悉課文中的對話，聽懂對話的內容。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二、會用金門說出傳統小吃：鹹粿炸、寸棗糖、滿煎炱、燒餅。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三、句型練習：你今年幾歲啊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?</w:t>
            </w: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我已經</w:t>
            </w: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  <w:u w:val="single"/>
              </w:rPr>
              <w:t>七</w:t>
            </w: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歲矣。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Ba-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親屬稱謂。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五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│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六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lastRenderedPageBreak/>
              <w:t>單元活動一、大漢的滋味</w:t>
            </w:r>
          </w:p>
          <w:p w:rsidR="003B7167" w:rsidRPr="003555E0" w:rsidRDefault="003B7167" w:rsidP="003B7167">
            <w:pPr>
              <w:pStyle w:val="Default"/>
              <w:numPr>
                <w:ilvl w:val="3"/>
                <w:numId w:val="1"/>
              </w:numPr>
              <w:spacing w:line="320" w:lineRule="exact"/>
              <w:ind w:left="403" w:hanging="403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cs="Times New Roman" w:hint="eastAsia"/>
                <w:color w:val="000000" w:themeColor="text1"/>
                <w:kern w:val="2"/>
                <w:szCs w:val="20"/>
              </w:rPr>
              <w:lastRenderedPageBreak/>
              <w:t>增進體會文字之美及朗朗上口的音韻趣味性。</w:t>
            </w:r>
          </w:p>
          <w:p w:rsidR="003B7167" w:rsidRPr="003555E0" w:rsidRDefault="003B7167" w:rsidP="003B7167">
            <w:pPr>
              <w:pStyle w:val="Default"/>
              <w:numPr>
                <w:ilvl w:val="3"/>
                <w:numId w:val="1"/>
              </w:numPr>
              <w:snapToGrid w:val="0"/>
              <w:spacing w:line="320" w:lineRule="exact"/>
              <w:ind w:left="403" w:right="57" w:hanging="403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Times New Roman" w:hint="eastAsia"/>
                <w:color w:val="000000" w:themeColor="text1"/>
                <w:kern w:val="2"/>
                <w:szCs w:val="20"/>
              </w:rPr>
              <w:t>運用吟唱方式輕鬆學會金門特色腔。</w:t>
            </w:r>
          </w:p>
          <w:p w:rsidR="003B7167" w:rsidRPr="003555E0" w:rsidRDefault="003B7167" w:rsidP="003B7167">
            <w:pPr>
              <w:pStyle w:val="Default"/>
              <w:numPr>
                <w:ilvl w:val="3"/>
                <w:numId w:val="1"/>
              </w:numPr>
              <w:snapToGrid w:val="0"/>
              <w:spacing w:line="320" w:lineRule="exact"/>
              <w:ind w:left="403" w:right="57" w:hanging="403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教師播放動畫，讓學生藉由動畫及吟唱體會韻文的涵意。</w:t>
            </w:r>
          </w:p>
          <w:p w:rsidR="003B7167" w:rsidRPr="003555E0" w:rsidRDefault="003B7167" w:rsidP="003B7167">
            <w:pPr>
              <w:pStyle w:val="Default"/>
              <w:numPr>
                <w:ilvl w:val="3"/>
                <w:numId w:val="1"/>
              </w:numPr>
              <w:snapToGrid w:val="0"/>
              <w:spacing w:line="320" w:lineRule="exact"/>
              <w:ind w:left="403" w:right="57" w:hanging="403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學生練習唱一唱：教師說明韻尾“i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”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韻的字。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2-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課文。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七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十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pacing w:line="320" w:lineRule="exact"/>
              <w:ind w:left="200" w:hangingChars="100" w:hanging="20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【第三課】會記得帶水果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一、熟悉課文中的對話，聽懂對話的內容。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二、會用金門說出課文的語詞：讀書、水果、林仔菝、臭柿仔、葡萄、芎蕉。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三、句型練習：數量詞教學。（示例）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示例一、一粒蘋果。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示例一、一瓣芎蕉。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◎Bb- I -3數字運用。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一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二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【第四課】寒人著加疊衫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一、熟悉課文中的對話，聽懂對話的內容。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二、會用金門腔說出課文的語詞：運動外套、衫櫥、袜、衫。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三、句型練習：欲穿佗一領。（示例）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lastRenderedPageBreak/>
              <w:t>回答一、這件長褲。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ind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回答二、迄領短褲。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◎Bb- I -3數字運用。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三</w:t>
            </w:r>
          </w:p>
          <w:p w:rsidR="003B7167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十四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單元活動二、拼出少年好名聲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cs="Times New Roman" w:hint="eastAsia"/>
                <w:color w:val="000000" w:themeColor="text1"/>
                <w:kern w:val="2"/>
                <w:szCs w:val="20"/>
              </w:rPr>
              <w:t>增進體會文字之美及朗朗上口的音韻趣味性。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cs="Times New Roman" w:hint="eastAsia"/>
                <w:color w:val="000000" w:themeColor="text1"/>
                <w:kern w:val="2"/>
                <w:szCs w:val="20"/>
              </w:rPr>
              <w:t>運用吟唱方式輕鬆學會金門特色腔。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教師播放動畫，讓學生藉由動畫及吟唱體會韻文的涵意。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學生練習唱一唱：教師說明韻尾“inn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”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韻的字。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十五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六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【第五課】攢碗箸來食飯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一、熟悉課文中的對話，聽懂對話的內容。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二、會用金門說出課文的語詞：碗、箸、鱟殼仔。</w:t>
            </w:r>
            <w:r w:rsidRPr="003555E0">
              <w:rPr>
                <w:rFonts w:ascii="標楷體" w:eastAsia="標楷體" w:hAnsi="標楷體" w:cs="新細明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三、句型練習：今仔日有煮啥物好料的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?</w:t>
            </w:r>
            <w:r w:rsidRPr="003555E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。</w:t>
            </w:r>
            <w:r w:rsidRPr="003555E0">
              <w:rPr>
                <w:rFonts w:ascii="標楷體" w:eastAsia="標楷體" w:hAnsi="標楷體" w:cs="新細明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回答一、有你愛吃的封肉。</w:t>
            </w:r>
            <w:r w:rsidRPr="003555E0">
              <w:rPr>
                <w:rFonts w:ascii="標楷體" w:eastAsia="標楷體" w:hAnsi="標楷體" w:cs="新細明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ind w:right="57" w:firstLine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回答二、有你愛吃的魚。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能聽辨閩南語常用字詞的語音差異。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Ba-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親屬稱謂。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七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十八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【第六課】來去洗身軀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一、熟悉課文中的對話，聽懂對話的內容。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二、會用金門說出課文的語詞：洗身軀、洗頭、洗喙。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lastRenderedPageBreak/>
              <w:t>三、句型練習：緊去洗手。</w:t>
            </w:r>
          </w:p>
          <w:p w:rsidR="003B7167" w:rsidRPr="003555E0" w:rsidRDefault="003B7167" w:rsidP="003B7167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 w:cs="新細明體...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範例一、緊去洗手。</w:t>
            </w:r>
            <w:r w:rsidRPr="003555E0">
              <w:rPr>
                <w:rFonts w:ascii="標楷體" w:eastAsia="標楷體" w:hAnsi="標楷體" w:cs="新細明體...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cs="新細明體..." w:hint="eastAsia"/>
                <w:color w:val="000000" w:themeColor="text1"/>
                <w:szCs w:val="20"/>
              </w:rPr>
              <w:t>範例二、緊去學堂。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Ba-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身體認識。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九</w:t>
            </w:r>
          </w:p>
          <w:p w:rsidR="003B7167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</w:rPr>
              <w:t>二十一</w:t>
            </w:r>
          </w:p>
        </w:tc>
        <w:tc>
          <w:tcPr>
            <w:tcW w:w="3175" w:type="dxa"/>
          </w:tcPr>
          <w:p w:rsidR="003B7167" w:rsidRPr="003555E0" w:rsidRDefault="003B7167" w:rsidP="003B7167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單元活動三、來鬥飼豬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cs="Times New Roman" w:hint="eastAsia"/>
                <w:color w:val="000000" w:themeColor="text1"/>
                <w:kern w:val="2"/>
                <w:szCs w:val="20"/>
              </w:rPr>
              <w:t>增進體會文字之美及朗朗上口的音韻趣味性。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cs="Times New Roman" w:hint="eastAsia"/>
                <w:color w:val="000000" w:themeColor="text1"/>
                <w:kern w:val="2"/>
                <w:szCs w:val="20"/>
              </w:rPr>
              <w:t>運用吟唱方式輕鬆學會金門特色腔。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教師播放動畫，讓學生藉由動畫及吟唱體會韻文的涵意。</w:t>
            </w:r>
          </w:p>
          <w:p w:rsidR="003B7167" w:rsidRPr="003555E0" w:rsidRDefault="003B7167" w:rsidP="003B7167">
            <w:pPr>
              <w:pStyle w:val="Default"/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學生練習唱一唱：教師著重於“ir”。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</w:tc>
        <w:tc>
          <w:tcPr>
            <w:tcW w:w="1210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</w:tbl>
    <w:p w:rsidR="00A65436" w:rsidRPr="00373E88" w:rsidRDefault="00A65436" w:rsidP="00C733E8">
      <w:pPr>
        <w:snapToGrid w:val="0"/>
        <w:spacing w:line="480" w:lineRule="atLeast"/>
        <w:ind w:left="425"/>
        <w:jc w:val="both"/>
      </w:pPr>
    </w:p>
    <w:sectPr w:rsidR="00A65436" w:rsidRPr="00373E88" w:rsidSect="00373E88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EB1" w:rsidRDefault="00D53EB1" w:rsidP="00084A98">
      <w:r>
        <w:separator/>
      </w:r>
    </w:p>
  </w:endnote>
  <w:endnote w:type="continuationSeparator" w:id="0">
    <w:p w:rsidR="00D53EB1" w:rsidRDefault="00D53EB1" w:rsidP="0008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新細明體o浡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EB1" w:rsidRDefault="00D53EB1" w:rsidP="00084A98">
      <w:r>
        <w:separator/>
      </w:r>
    </w:p>
  </w:footnote>
  <w:footnote w:type="continuationSeparator" w:id="0">
    <w:p w:rsidR="00D53EB1" w:rsidRDefault="00D53EB1" w:rsidP="0008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2BCA26DF"/>
    <w:multiLevelType w:val="hybridMultilevel"/>
    <w:tmpl w:val="CE82CB06"/>
    <w:lvl w:ilvl="0" w:tplc="C05869D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8595B46"/>
    <w:multiLevelType w:val="hybridMultilevel"/>
    <w:tmpl w:val="4EEE839E"/>
    <w:lvl w:ilvl="0" w:tplc="5798F95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E88"/>
    <w:rsid w:val="00032987"/>
    <w:rsid w:val="000401BC"/>
    <w:rsid w:val="00050812"/>
    <w:rsid w:val="00081228"/>
    <w:rsid w:val="00084A98"/>
    <w:rsid w:val="000955CD"/>
    <w:rsid w:val="000A61AC"/>
    <w:rsid w:val="000B1677"/>
    <w:rsid w:val="00115AA3"/>
    <w:rsid w:val="00147761"/>
    <w:rsid w:val="001A42B9"/>
    <w:rsid w:val="002423CA"/>
    <w:rsid w:val="003555E0"/>
    <w:rsid w:val="00373E88"/>
    <w:rsid w:val="00374064"/>
    <w:rsid w:val="00394091"/>
    <w:rsid w:val="003B7167"/>
    <w:rsid w:val="00430BB0"/>
    <w:rsid w:val="00443B3F"/>
    <w:rsid w:val="0045715C"/>
    <w:rsid w:val="00496854"/>
    <w:rsid w:val="00516111"/>
    <w:rsid w:val="00567FE4"/>
    <w:rsid w:val="005846CF"/>
    <w:rsid w:val="006118A2"/>
    <w:rsid w:val="00692D4D"/>
    <w:rsid w:val="00693E2E"/>
    <w:rsid w:val="006D06A9"/>
    <w:rsid w:val="0072108B"/>
    <w:rsid w:val="007533C2"/>
    <w:rsid w:val="00852682"/>
    <w:rsid w:val="009914CD"/>
    <w:rsid w:val="009F6D1E"/>
    <w:rsid w:val="00A16B5E"/>
    <w:rsid w:val="00A65436"/>
    <w:rsid w:val="00A8764F"/>
    <w:rsid w:val="00B1794A"/>
    <w:rsid w:val="00B523EE"/>
    <w:rsid w:val="00BD09D9"/>
    <w:rsid w:val="00C733E8"/>
    <w:rsid w:val="00D060CF"/>
    <w:rsid w:val="00D536CD"/>
    <w:rsid w:val="00D53EB1"/>
    <w:rsid w:val="00D6652D"/>
    <w:rsid w:val="00D72928"/>
    <w:rsid w:val="00ED3A43"/>
    <w:rsid w:val="00F6234A"/>
    <w:rsid w:val="00F6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5ED9AF-FCFB-4A7A-9C05-58A7CCD8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E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E88"/>
    <w:pPr>
      <w:ind w:leftChars="200" w:left="480"/>
    </w:pPr>
  </w:style>
  <w:style w:type="table" w:styleId="a4">
    <w:name w:val="Table Grid"/>
    <w:basedOn w:val="a1"/>
    <w:uiPriority w:val="39"/>
    <w:rsid w:val="00373E88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3E88"/>
    <w:rPr>
      <w:b/>
      <w:bCs/>
    </w:rPr>
  </w:style>
  <w:style w:type="paragraph" w:customStyle="1" w:styleId="Default">
    <w:name w:val="Default"/>
    <w:rsid w:val="00373E88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color w:val="000000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84A9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3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03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3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690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5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0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33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6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76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08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35</cp:revision>
  <dcterms:created xsi:type="dcterms:W3CDTF">2019-06-19T02:29:00Z</dcterms:created>
  <dcterms:modified xsi:type="dcterms:W3CDTF">2021-07-10T10:13:00Z</dcterms:modified>
</cp:coreProperties>
</file>