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0A7B" w:rsidRPr="00E5089D" w:rsidRDefault="00500A7B" w:rsidP="0026210D">
      <w:pPr>
        <w:spacing w:beforeLines="50" w:before="180" w:afterLines="100" w:after="360"/>
        <w:ind w:firstLineChars="150" w:firstLine="420"/>
        <w:rPr>
          <w:rFonts w:ascii="標楷體" w:eastAsia="標楷體" w:hAnsi="標楷體"/>
          <w:sz w:val="28"/>
          <w:u w:val="single"/>
        </w:rPr>
      </w:pPr>
      <w:r w:rsidRPr="00E5089D">
        <w:rPr>
          <w:rFonts w:ascii="標楷體" w:eastAsia="標楷體" w:hAnsi="標楷體" w:hint="eastAsia"/>
          <w:sz w:val="28"/>
        </w:rPr>
        <w:t>金門縣</w:t>
      </w:r>
      <w:r w:rsidR="00061ACD">
        <w:rPr>
          <w:rFonts w:ascii="標楷體" w:eastAsia="標楷體" w:hAnsi="標楷體" w:hint="eastAsia"/>
          <w:sz w:val="28"/>
        </w:rPr>
        <w:t>__上岐</w:t>
      </w:r>
      <w:r w:rsidRPr="00E5089D">
        <w:rPr>
          <w:rFonts w:ascii="標楷體" w:eastAsia="標楷體" w:hAnsi="標楷體" w:hint="eastAsia"/>
          <w:sz w:val="28"/>
        </w:rPr>
        <w:t>_國民小學</w:t>
      </w:r>
      <w:r w:rsidR="0075717B">
        <w:rPr>
          <w:rFonts w:ascii="標楷體" w:eastAsia="標楷體" w:hAnsi="標楷體" w:hint="eastAsia"/>
          <w:sz w:val="28"/>
        </w:rPr>
        <w:t>109</w:t>
      </w:r>
      <w:r w:rsidRPr="00E5089D">
        <w:rPr>
          <w:rFonts w:ascii="標楷體" w:eastAsia="標楷體" w:hAnsi="標楷體" w:hint="eastAsia"/>
          <w:sz w:val="28"/>
        </w:rPr>
        <w:t>學年度第</w:t>
      </w:r>
      <w:r w:rsidRPr="00E5089D">
        <w:rPr>
          <w:rFonts w:ascii="標楷體" w:eastAsia="標楷體" w:hAnsi="標楷體" w:hint="eastAsia"/>
          <w:sz w:val="28"/>
          <w:u w:val="single"/>
        </w:rPr>
        <w:t xml:space="preserve"> 二 </w:t>
      </w:r>
      <w:r w:rsidRPr="00E5089D">
        <w:rPr>
          <w:rFonts w:ascii="標楷體" w:eastAsia="標楷體" w:hAnsi="標楷體" w:hint="eastAsia"/>
          <w:sz w:val="28"/>
        </w:rPr>
        <w:t>學期</w:t>
      </w:r>
      <w:r w:rsidRPr="00E5089D">
        <w:rPr>
          <w:rFonts w:ascii="標楷體" w:eastAsia="標楷體" w:hAnsi="標楷體" w:hint="eastAsia"/>
          <w:sz w:val="28"/>
          <w:u w:val="single"/>
        </w:rPr>
        <w:t xml:space="preserve">  六  </w:t>
      </w:r>
      <w:r w:rsidRPr="00E5089D">
        <w:rPr>
          <w:rFonts w:ascii="標楷體" w:eastAsia="標楷體" w:hAnsi="標楷體" w:hint="eastAsia"/>
          <w:sz w:val="28"/>
        </w:rPr>
        <w:t>年級</w:t>
      </w:r>
      <w:r w:rsidRPr="00E5089D">
        <w:rPr>
          <w:rFonts w:ascii="標楷體" w:eastAsia="標楷體" w:hAnsi="標楷體" w:hint="eastAsia"/>
          <w:sz w:val="28"/>
          <w:u w:val="single"/>
        </w:rPr>
        <w:t xml:space="preserve">   社會  </w:t>
      </w:r>
      <w:r w:rsidRPr="00E5089D">
        <w:rPr>
          <w:rFonts w:ascii="標楷體" w:eastAsia="標楷體" w:hAnsi="標楷體" w:hint="eastAsia"/>
          <w:b/>
          <w:bCs/>
          <w:sz w:val="28"/>
        </w:rPr>
        <w:t>領域教學計畫表</w:t>
      </w:r>
      <w:r w:rsidRPr="00E5089D">
        <w:rPr>
          <w:rFonts w:ascii="標楷體" w:eastAsia="標楷體" w:hAnsi="標楷體" w:hint="eastAsia"/>
          <w:sz w:val="28"/>
        </w:rPr>
        <w:t xml:space="preserve">  設計者：</w:t>
      </w:r>
      <w:r w:rsidRPr="00E5089D">
        <w:rPr>
          <w:rFonts w:ascii="標楷體" w:eastAsia="標楷體" w:hAnsi="標楷體" w:hint="eastAsia"/>
          <w:sz w:val="28"/>
          <w:u w:val="single"/>
        </w:rPr>
        <w:t xml:space="preserve">  </w:t>
      </w:r>
      <w:r w:rsidR="0075717B">
        <w:rPr>
          <w:rFonts w:ascii="標楷體" w:eastAsia="標楷體" w:hAnsi="標楷體" w:hint="eastAsia"/>
          <w:sz w:val="28"/>
          <w:u w:val="single"/>
        </w:rPr>
        <w:t>陳宗岳</w:t>
      </w:r>
    </w:p>
    <w:p w:rsidR="00500A7B" w:rsidRPr="00E5089D" w:rsidRDefault="00500A7B" w:rsidP="00500A7B">
      <w:pPr>
        <w:numPr>
          <w:ilvl w:val="1"/>
          <w:numId w:val="20"/>
        </w:numPr>
        <w:spacing w:line="440" w:lineRule="exact"/>
        <w:jc w:val="both"/>
        <w:rPr>
          <w:rFonts w:ascii="標楷體" w:eastAsia="標楷體" w:hAnsi="標楷體"/>
          <w:sz w:val="28"/>
        </w:rPr>
      </w:pPr>
      <w:r w:rsidRPr="00E5089D">
        <w:rPr>
          <w:rFonts w:ascii="標楷體" w:eastAsia="標楷體" w:hAnsi="標楷體" w:hint="eastAsia"/>
          <w:sz w:val="28"/>
        </w:rPr>
        <w:t>教材來源：</w:t>
      </w:r>
      <w:r w:rsidRPr="00E5089D">
        <w:rPr>
          <w:rFonts w:ascii="標楷體" w:eastAsia="標楷體" w:hAnsi="標楷體" w:hint="eastAsia"/>
          <w:sz w:val="28"/>
          <w:u w:val="single"/>
        </w:rPr>
        <w:t xml:space="preserve">  康軒 </w:t>
      </w:r>
      <w:r w:rsidRPr="00E5089D">
        <w:rPr>
          <w:rFonts w:ascii="標楷體" w:eastAsia="標楷體" w:hAnsi="標楷體"/>
          <w:sz w:val="28"/>
        </w:rPr>
        <w:t xml:space="preserve"> </w:t>
      </w:r>
      <w:r w:rsidRPr="00E5089D">
        <w:rPr>
          <w:rFonts w:ascii="標楷體" w:eastAsia="標楷體" w:hAnsi="標楷體" w:hint="eastAsia"/>
          <w:sz w:val="28"/>
        </w:rPr>
        <w:t>出版 第</w:t>
      </w:r>
      <w:r w:rsidRPr="00E5089D">
        <w:rPr>
          <w:rFonts w:ascii="標楷體" w:eastAsia="標楷體" w:hAnsi="標楷體"/>
          <w:sz w:val="28"/>
        </w:rPr>
        <w:t xml:space="preserve"> </w:t>
      </w:r>
      <w:r w:rsidRPr="00E5089D">
        <w:rPr>
          <w:rFonts w:ascii="標楷體" w:eastAsia="標楷體" w:hAnsi="標楷體" w:hint="eastAsia"/>
          <w:sz w:val="28"/>
          <w:u w:val="single"/>
        </w:rPr>
        <w:t xml:space="preserve"> 八 </w:t>
      </w:r>
      <w:r w:rsidRPr="00E5089D">
        <w:rPr>
          <w:rFonts w:ascii="標楷體" w:eastAsia="標楷體" w:hAnsi="標楷體"/>
          <w:sz w:val="28"/>
        </w:rPr>
        <w:t xml:space="preserve"> </w:t>
      </w:r>
      <w:r w:rsidRPr="00E5089D">
        <w:rPr>
          <w:rFonts w:ascii="標楷體" w:eastAsia="標楷體" w:hAnsi="標楷體" w:hint="eastAsia"/>
          <w:sz w:val="28"/>
        </w:rPr>
        <w:t>冊</w:t>
      </w:r>
    </w:p>
    <w:p w:rsidR="00500A7B" w:rsidRPr="00E5089D" w:rsidRDefault="00500A7B" w:rsidP="00500A7B">
      <w:pPr>
        <w:numPr>
          <w:ilvl w:val="1"/>
          <w:numId w:val="20"/>
        </w:numPr>
        <w:spacing w:line="440" w:lineRule="exact"/>
        <w:jc w:val="both"/>
        <w:rPr>
          <w:rFonts w:ascii="標楷體" w:eastAsia="標楷體" w:hAnsi="標楷體"/>
          <w:sz w:val="28"/>
        </w:rPr>
      </w:pPr>
      <w:r w:rsidRPr="00E5089D">
        <w:rPr>
          <w:rFonts w:ascii="標楷體" w:eastAsia="標楷體" w:hAnsi="標楷體" w:hint="eastAsia"/>
          <w:sz w:val="28"/>
        </w:rPr>
        <w:t>學習領域教學節數：每週</w:t>
      </w:r>
      <w:r w:rsidRPr="00E5089D">
        <w:rPr>
          <w:rFonts w:ascii="標楷體" w:eastAsia="標楷體" w:hAnsi="標楷體"/>
          <w:sz w:val="28"/>
        </w:rPr>
        <w:t xml:space="preserve"> </w:t>
      </w:r>
      <w:r w:rsidRPr="00E5089D">
        <w:rPr>
          <w:rFonts w:ascii="標楷體" w:eastAsia="標楷體" w:hAnsi="標楷體" w:hint="eastAsia"/>
          <w:sz w:val="28"/>
        </w:rPr>
        <w:t xml:space="preserve"> </w:t>
      </w:r>
      <w:r w:rsidRPr="00E5089D">
        <w:rPr>
          <w:rFonts w:ascii="標楷體" w:eastAsia="標楷體" w:hAnsi="標楷體" w:hint="eastAsia"/>
          <w:sz w:val="28"/>
          <w:u w:val="single"/>
        </w:rPr>
        <w:t xml:space="preserve"> 3 </w:t>
      </w:r>
      <w:r w:rsidRPr="00E5089D">
        <w:rPr>
          <w:rFonts w:ascii="標楷體" w:eastAsia="標楷體" w:hAnsi="標楷體"/>
          <w:sz w:val="28"/>
        </w:rPr>
        <w:t xml:space="preserve"> </w:t>
      </w:r>
      <w:r w:rsidRPr="00E5089D">
        <w:rPr>
          <w:rFonts w:ascii="標楷體" w:eastAsia="標楷體" w:hAnsi="標楷體" w:hint="eastAsia"/>
          <w:sz w:val="28"/>
        </w:rPr>
        <w:t xml:space="preserve">節，學期總節數：  </w:t>
      </w:r>
      <w:r w:rsidRPr="00E5089D">
        <w:rPr>
          <w:rFonts w:ascii="標楷體" w:eastAsia="標楷體" w:hAnsi="標楷體" w:hint="eastAsia"/>
          <w:sz w:val="28"/>
          <w:u w:val="single"/>
        </w:rPr>
        <w:t xml:space="preserve"> </w:t>
      </w:r>
      <w:r w:rsidR="00502AE4" w:rsidRPr="00E5089D">
        <w:rPr>
          <w:rFonts w:ascii="標楷體" w:eastAsia="標楷體" w:hAnsi="標楷體" w:hint="eastAsia"/>
          <w:sz w:val="28"/>
          <w:u w:val="single"/>
        </w:rPr>
        <w:t xml:space="preserve"> </w:t>
      </w:r>
      <w:r w:rsidR="00061ACD">
        <w:rPr>
          <w:rFonts w:ascii="標楷體" w:eastAsia="標楷體" w:hAnsi="標楷體" w:hint="eastAsia"/>
          <w:sz w:val="28"/>
          <w:u w:val="single"/>
        </w:rPr>
        <w:t>5</w:t>
      </w:r>
      <w:r w:rsidR="007953C6">
        <w:rPr>
          <w:rFonts w:ascii="標楷體" w:eastAsia="標楷體" w:hAnsi="標楷體"/>
          <w:sz w:val="28"/>
          <w:u w:val="single"/>
        </w:rPr>
        <w:t>1</w:t>
      </w:r>
      <w:r w:rsidRPr="00E5089D">
        <w:rPr>
          <w:rFonts w:ascii="標楷體" w:eastAsia="標楷體" w:hAnsi="標楷體" w:hint="eastAsia"/>
          <w:sz w:val="28"/>
          <w:u w:val="single"/>
        </w:rPr>
        <w:t xml:space="preserve"> </w:t>
      </w:r>
      <w:r w:rsidRPr="00E5089D">
        <w:rPr>
          <w:rFonts w:ascii="標楷體" w:eastAsia="標楷體" w:hAnsi="標楷體" w:hint="eastAsia"/>
          <w:sz w:val="28"/>
        </w:rPr>
        <w:t xml:space="preserve">  節。</w:t>
      </w:r>
    </w:p>
    <w:p w:rsidR="00500A7B" w:rsidRPr="00E5089D" w:rsidRDefault="00500A7B" w:rsidP="00500A7B">
      <w:pPr>
        <w:numPr>
          <w:ilvl w:val="1"/>
          <w:numId w:val="20"/>
        </w:numPr>
        <w:spacing w:line="440" w:lineRule="exact"/>
        <w:jc w:val="both"/>
        <w:rPr>
          <w:rFonts w:ascii="標楷體" w:eastAsia="標楷體" w:hAnsi="標楷體"/>
          <w:sz w:val="28"/>
        </w:rPr>
      </w:pPr>
      <w:r w:rsidRPr="00E5089D">
        <w:rPr>
          <w:rFonts w:ascii="標楷體" w:eastAsia="標楷體" w:hAnsi="標楷體"/>
          <w:sz w:val="28"/>
        </w:rPr>
        <w:t>本學期學習目標：</w:t>
      </w:r>
    </w:p>
    <w:p w:rsidR="00500A7B" w:rsidRPr="00E5089D" w:rsidRDefault="00500A7B" w:rsidP="00500A7B">
      <w:pPr>
        <w:tabs>
          <w:tab w:val="left" w:pos="709"/>
        </w:tabs>
        <w:spacing w:line="440" w:lineRule="exact"/>
        <w:ind w:left="426"/>
        <w:jc w:val="both"/>
        <w:rPr>
          <w:rFonts w:ascii="標楷體" w:eastAsia="標楷體" w:hAnsi="標楷體"/>
          <w:sz w:val="22"/>
          <w:szCs w:val="22"/>
        </w:rPr>
      </w:pPr>
      <w:r w:rsidRPr="00E5089D">
        <w:rPr>
          <w:rFonts w:ascii="標楷體" w:eastAsia="標楷體" w:hAnsi="標楷體" w:hint="eastAsia"/>
          <w:sz w:val="22"/>
          <w:szCs w:val="22"/>
        </w:rPr>
        <w:t>1.</w:t>
      </w:r>
      <w:r w:rsidRPr="00E5089D">
        <w:rPr>
          <w:rFonts w:ascii="標楷體" w:eastAsia="標楷體" w:hAnsi="標楷體" w:hint="eastAsia"/>
          <w:sz w:val="22"/>
          <w:szCs w:val="22"/>
        </w:rPr>
        <w:tab/>
      </w:r>
      <w:r w:rsidR="008E2B37" w:rsidRPr="00E5089D">
        <w:rPr>
          <w:rFonts w:ascii="標楷體" w:eastAsia="標楷體" w:hAnsi="標楷體" w:hint="eastAsia"/>
          <w:sz w:val="22"/>
          <w:szCs w:val="22"/>
        </w:rPr>
        <w:t>探討技術革新，了解科技革新縮短人類的距離，及對生活的影響。</w:t>
      </w:r>
    </w:p>
    <w:p w:rsidR="00500A7B" w:rsidRPr="00E5089D" w:rsidRDefault="00500A7B" w:rsidP="00500A7B">
      <w:pPr>
        <w:tabs>
          <w:tab w:val="left" w:pos="709"/>
        </w:tabs>
        <w:spacing w:line="440" w:lineRule="exact"/>
        <w:ind w:left="426"/>
        <w:jc w:val="both"/>
        <w:rPr>
          <w:rFonts w:ascii="標楷體" w:eastAsia="標楷體" w:hAnsi="標楷體"/>
          <w:sz w:val="22"/>
          <w:szCs w:val="22"/>
        </w:rPr>
      </w:pPr>
      <w:r w:rsidRPr="00E5089D">
        <w:rPr>
          <w:rFonts w:ascii="標楷體" w:eastAsia="標楷體" w:hAnsi="標楷體" w:hint="eastAsia"/>
          <w:sz w:val="22"/>
          <w:szCs w:val="22"/>
        </w:rPr>
        <w:t>2.</w:t>
      </w:r>
      <w:r w:rsidRPr="00E5089D">
        <w:rPr>
          <w:rFonts w:ascii="標楷體" w:eastAsia="標楷體" w:hAnsi="標楷體" w:hint="eastAsia"/>
          <w:sz w:val="22"/>
          <w:szCs w:val="22"/>
        </w:rPr>
        <w:tab/>
      </w:r>
      <w:r w:rsidR="008E2B37" w:rsidRPr="00E5089D">
        <w:rPr>
          <w:rFonts w:ascii="標楷體" w:eastAsia="標楷體" w:hAnsi="標楷體" w:hint="eastAsia"/>
          <w:sz w:val="22"/>
          <w:szCs w:val="22"/>
        </w:rPr>
        <w:t>了解臺灣走向世界的歷程，</w:t>
      </w:r>
      <w:r w:rsidR="008E2B37" w:rsidRPr="00E5089D">
        <w:rPr>
          <w:rFonts w:ascii="標楷體" w:eastAsia="標楷體" w:hAnsi="標楷體" w:hint="eastAsia"/>
          <w:sz w:val="22"/>
        </w:rPr>
        <w:t>並培養尊重與欣賞的態度面對世界文化的不同。</w:t>
      </w:r>
    </w:p>
    <w:p w:rsidR="00500A7B" w:rsidRPr="00E5089D" w:rsidRDefault="00500A7B" w:rsidP="00500A7B">
      <w:pPr>
        <w:tabs>
          <w:tab w:val="left" w:pos="709"/>
        </w:tabs>
        <w:spacing w:line="440" w:lineRule="exact"/>
        <w:ind w:left="426"/>
        <w:jc w:val="both"/>
        <w:rPr>
          <w:rFonts w:ascii="標楷體" w:eastAsia="標楷體" w:hAnsi="標楷體"/>
          <w:sz w:val="22"/>
          <w:szCs w:val="22"/>
        </w:rPr>
      </w:pPr>
      <w:r w:rsidRPr="00E5089D">
        <w:rPr>
          <w:rFonts w:ascii="標楷體" w:eastAsia="標楷體" w:hAnsi="標楷體" w:hint="eastAsia"/>
          <w:sz w:val="22"/>
          <w:szCs w:val="22"/>
        </w:rPr>
        <w:t>3.</w:t>
      </w:r>
      <w:r w:rsidR="008E2B37" w:rsidRPr="00E5089D">
        <w:rPr>
          <w:rFonts w:ascii="標楷體" w:eastAsia="標楷體" w:hAnsi="標楷體" w:hint="eastAsia"/>
          <w:sz w:val="22"/>
          <w:szCs w:val="22"/>
        </w:rPr>
        <w:t xml:space="preserve"> 關懷世界面臨的各項議題，並針對全球化議題尋求解決的方法。</w:t>
      </w:r>
    </w:p>
    <w:p w:rsidR="00500A7B" w:rsidRPr="00E5089D" w:rsidRDefault="00500A7B" w:rsidP="00500A7B">
      <w:pPr>
        <w:tabs>
          <w:tab w:val="left" w:pos="709"/>
        </w:tabs>
        <w:spacing w:line="440" w:lineRule="exact"/>
        <w:ind w:left="426"/>
        <w:jc w:val="both"/>
        <w:rPr>
          <w:rFonts w:ascii="標楷體" w:eastAsia="標楷體" w:hAnsi="標楷體"/>
          <w:sz w:val="22"/>
          <w:szCs w:val="22"/>
        </w:rPr>
      </w:pPr>
      <w:r w:rsidRPr="00E5089D">
        <w:rPr>
          <w:rFonts w:ascii="標楷體" w:eastAsia="標楷體" w:hAnsi="標楷體" w:hint="eastAsia"/>
          <w:sz w:val="22"/>
          <w:szCs w:val="22"/>
        </w:rPr>
        <w:t>4.</w:t>
      </w:r>
      <w:r w:rsidRPr="00E5089D">
        <w:rPr>
          <w:rFonts w:ascii="標楷體" w:eastAsia="標楷體" w:hAnsi="標楷體" w:hint="eastAsia"/>
          <w:sz w:val="22"/>
          <w:szCs w:val="22"/>
        </w:rPr>
        <w:tab/>
      </w:r>
      <w:r w:rsidR="008E2B37" w:rsidRPr="00E5089D">
        <w:rPr>
          <w:rFonts w:ascii="標楷體" w:eastAsia="標楷體" w:hAnsi="標楷體" w:hint="eastAsia"/>
          <w:sz w:val="22"/>
          <w:szCs w:val="22"/>
        </w:rPr>
        <w:t>體認世界一家的關聯，應有宏觀的視野和公民責任。</w:t>
      </w:r>
    </w:p>
    <w:p w:rsidR="00500A7B" w:rsidRPr="00E5089D" w:rsidRDefault="00500A7B" w:rsidP="00500A7B">
      <w:pPr>
        <w:tabs>
          <w:tab w:val="left" w:pos="709"/>
        </w:tabs>
        <w:spacing w:line="440" w:lineRule="exact"/>
        <w:ind w:left="426"/>
        <w:jc w:val="both"/>
        <w:rPr>
          <w:rFonts w:ascii="標楷體" w:eastAsia="標楷體" w:hAnsi="標楷體"/>
          <w:sz w:val="22"/>
          <w:szCs w:val="22"/>
        </w:rPr>
      </w:pPr>
    </w:p>
    <w:p w:rsidR="00500A7B" w:rsidRPr="00E5089D" w:rsidRDefault="00500A7B" w:rsidP="00500A7B">
      <w:pPr>
        <w:tabs>
          <w:tab w:val="left" w:pos="709"/>
        </w:tabs>
        <w:spacing w:line="440" w:lineRule="exact"/>
        <w:ind w:left="426"/>
        <w:jc w:val="both"/>
        <w:rPr>
          <w:rFonts w:ascii="標楷體" w:eastAsia="標楷體" w:hAnsi="標楷體"/>
          <w:sz w:val="22"/>
          <w:szCs w:val="22"/>
        </w:rPr>
      </w:pPr>
    </w:p>
    <w:p w:rsidR="00500A7B" w:rsidRPr="00E5089D" w:rsidRDefault="00500A7B" w:rsidP="00500A7B">
      <w:pPr>
        <w:tabs>
          <w:tab w:val="left" w:pos="709"/>
        </w:tabs>
        <w:spacing w:line="440" w:lineRule="exact"/>
        <w:ind w:left="426"/>
        <w:jc w:val="both"/>
        <w:rPr>
          <w:rFonts w:ascii="標楷體" w:eastAsia="標楷體" w:hAnsi="標楷體"/>
          <w:sz w:val="22"/>
          <w:szCs w:val="22"/>
        </w:rPr>
      </w:pPr>
    </w:p>
    <w:p w:rsidR="00500A7B" w:rsidRPr="00E5089D" w:rsidRDefault="00500A7B" w:rsidP="00500A7B">
      <w:pPr>
        <w:tabs>
          <w:tab w:val="left" w:pos="709"/>
        </w:tabs>
        <w:spacing w:line="440" w:lineRule="exact"/>
        <w:ind w:left="426"/>
        <w:jc w:val="both"/>
        <w:rPr>
          <w:rFonts w:ascii="標楷體" w:eastAsia="標楷體" w:hAnsi="標楷體"/>
          <w:sz w:val="22"/>
          <w:szCs w:val="22"/>
        </w:rPr>
      </w:pPr>
    </w:p>
    <w:p w:rsidR="00500A7B" w:rsidRPr="00E5089D" w:rsidRDefault="00500A7B" w:rsidP="00500A7B">
      <w:pPr>
        <w:tabs>
          <w:tab w:val="left" w:pos="709"/>
        </w:tabs>
        <w:spacing w:line="440" w:lineRule="exact"/>
        <w:ind w:left="426"/>
        <w:jc w:val="both"/>
        <w:rPr>
          <w:rFonts w:ascii="標楷體" w:eastAsia="標楷體" w:hAnsi="標楷體"/>
          <w:sz w:val="22"/>
          <w:szCs w:val="22"/>
        </w:rPr>
      </w:pPr>
    </w:p>
    <w:p w:rsidR="00500A7B" w:rsidRPr="00E5089D" w:rsidRDefault="00500A7B" w:rsidP="00500A7B">
      <w:pPr>
        <w:tabs>
          <w:tab w:val="left" w:pos="709"/>
        </w:tabs>
        <w:spacing w:line="440" w:lineRule="exact"/>
        <w:ind w:left="426"/>
        <w:jc w:val="both"/>
        <w:rPr>
          <w:rFonts w:ascii="標楷體" w:eastAsia="標楷體" w:hAnsi="標楷體"/>
          <w:sz w:val="22"/>
          <w:szCs w:val="22"/>
        </w:rPr>
      </w:pPr>
    </w:p>
    <w:p w:rsidR="00500A7B" w:rsidRPr="00E5089D" w:rsidRDefault="00500A7B" w:rsidP="00500A7B">
      <w:pPr>
        <w:tabs>
          <w:tab w:val="left" w:pos="709"/>
        </w:tabs>
        <w:spacing w:line="440" w:lineRule="exact"/>
        <w:ind w:left="426"/>
        <w:jc w:val="both"/>
        <w:rPr>
          <w:rFonts w:ascii="標楷體" w:eastAsia="標楷體" w:hAnsi="標楷體"/>
          <w:sz w:val="22"/>
          <w:szCs w:val="22"/>
        </w:rPr>
      </w:pPr>
    </w:p>
    <w:p w:rsidR="00500A7B" w:rsidRPr="00E5089D" w:rsidRDefault="00500A7B" w:rsidP="00500A7B">
      <w:pPr>
        <w:tabs>
          <w:tab w:val="left" w:pos="709"/>
        </w:tabs>
        <w:spacing w:line="440" w:lineRule="exact"/>
        <w:ind w:left="426"/>
        <w:jc w:val="both"/>
        <w:rPr>
          <w:rFonts w:ascii="標楷體" w:eastAsia="標楷體" w:hAnsi="標楷體"/>
          <w:sz w:val="22"/>
          <w:szCs w:val="22"/>
        </w:rPr>
      </w:pPr>
    </w:p>
    <w:p w:rsidR="00500A7B" w:rsidRPr="00E5089D" w:rsidRDefault="00500A7B" w:rsidP="00500A7B">
      <w:pPr>
        <w:tabs>
          <w:tab w:val="left" w:pos="709"/>
        </w:tabs>
        <w:spacing w:line="440" w:lineRule="exact"/>
        <w:ind w:left="426"/>
        <w:jc w:val="both"/>
        <w:rPr>
          <w:rFonts w:ascii="標楷體" w:eastAsia="標楷體" w:hAnsi="標楷體"/>
          <w:sz w:val="22"/>
          <w:szCs w:val="22"/>
        </w:rPr>
      </w:pPr>
    </w:p>
    <w:p w:rsidR="00500A7B" w:rsidRPr="00E5089D" w:rsidRDefault="00500A7B" w:rsidP="00500A7B">
      <w:pPr>
        <w:tabs>
          <w:tab w:val="left" w:pos="709"/>
        </w:tabs>
        <w:spacing w:line="440" w:lineRule="exact"/>
        <w:ind w:left="426"/>
        <w:jc w:val="both"/>
        <w:rPr>
          <w:rFonts w:ascii="標楷體" w:eastAsia="標楷體" w:hAnsi="標楷體"/>
          <w:sz w:val="22"/>
          <w:szCs w:val="22"/>
        </w:rPr>
      </w:pPr>
    </w:p>
    <w:p w:rsidR="00500A7B" w:rsidRPr="00E5089D" w:rsidRDefault="00500A7B" w:rsidP="00500A7B">
      <w:pPr>
        <w:tabs>
          <w:tab w:val="left" w:pos="709"/>
        </w:tabs>
        <w:spacing w:line="440" w:lineRule="exact"/>
        <w:ind w:left="426"/>
        <w:jc w:val="both"/>
        <w:rPr>
          <w:rFonts w:ascii="標楷體" w:eastAsia="標楷體" w:hAnsi="標楷體"/>
          <w:sz w:val="22"/>
          <w:szCs w:val="22"/>
        </w:rPr>
      </w:pPr>
    </w:p>
    <w:p w:rsidR="00500A7B" w:rsidRPr="00E5089D" w:rsidRDefault="00500A7B" w:rsidP="00500A7B">
      <w:pPr>
        <w:tabs>
          <w:tab w:val="left" w:pos="709"/>
        </w:tabs>
        <w:spacing w:line="440" w:lineRule="exact"/>
        <w:ind w:left="426"/>
        <w:jc w:val="both"/>
        <w:rPr>
          <w:rFonts w:ascii="標楷體" w:eastAsia="標楷體" w:hAnsi="標楷體"/>
          <w:sz w:val="22"/>
          <w:szCs w:val="22"/>
        </w:rPr>
      </w:pPr>
    </w:p>
    <w:p w:rsidR="00500A7B" w:rsidRPr="00E5089D" w:rsidRDefault="00500A7B" w:rsidP="00500A7B">
      <w:pPr>
        <w:tabs>
          <w:tab w:val="left" w:pos="709"/>
        </w:tabs>
        <w:spacing w:line="440" w:lineRule="exact"/>
        <w:ind w:left="426"/>
        <w:jc w:val="both"/>
        <w:rPr>
          <w:rFonts w:ascii="標楷體" w:eastAsia="標楷體" w:hAnsi="標楷體"/>
          <w:sz w:val="22"/>
          <w:szCs w:val="22"/>
        </w:rPr>
      </w:pPr>
    </w:p>
    <w:p w:rsidR="005964D3" w:rsidRPr="00E5089D" w:rsidRDefault="005964D3" w:rsidP="005964D3">
      <w:pPr>
        <w:pStyle w:val="1"/>
        <w:spacing w:line="440" w:lineRule="exact"/>
        <w:jc w:val="left"/>
        <w:rPr>
          <w:rFonts w:ascii="標楷體" w:eastAsia="標楷體" w:hAnsi="標楷體"/>
          <w:szCs w:val="28"/>
        </w:rPr>
      </w:pPr>
      <w:r w:rsidRPr="00E5089D">
        <w:rPr>
          <w:rFonts w:ascii="標楷體" w:eastAsia="標楷體" w:hAnsi="標楷體" w:hint="eastAsia"/>
          <w:szCs w:val="28"/>
        </w:rPr>
        <w:lastRenderedPageBreak/>
        <w:t>四</w:t>
      </w:r>
      <w:r w:rsidR="00F876A2" w:rsidRPr="00E5089D">
        <w:rPr>
          <w:rFonts w:ascii="標楷體" w:eastAsia="標楷體" w:hAnsi="標楷體" w:hint="eastAsia"/>
        </w:rPr>
        <w:t>、</w:t>
      </w:r>
      <w:r w:rsidRPr="00E5089D">
        <w:rPr>
          <w:rFonts w:ascii="標楷體" w:eastAsia="標楷體" w:hAnsi="標楷體" w:hint="eastAsia"/>
          <w:szCs w:val="28"/>
        </w:rPr>
        <w:t>本學期課程內涵:</w:t>
      </w:r>
    </w:p>
    <w:tbl>
      <w:tblPr>
        <w:tblW w:w="15301" w:type="dxa"/>
        <w:tblInd w:w="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60"/>
        <w:gridCol w:w="10"/>
        <w:gridCol w:w="5471"/>
        <w:gridCol w:w="5040"/>
        <w:gridCol w:w="1080"/>
        <w:gridCol w:w="1260"/>
        <w:gridCol w:w="1080"/>
      </w:tblGrid>
      <w:tr w:rsidR="00966D0D" w:rsidRPr="00E5089D">
        <w:trPr>
          <w:cantSplit/>
          <w:trHeight w:val="440"/>
        </w:trPr>
        <w:tc>
          <w:tcPr>
            <w:tcW w:w="1360" w:type="dxa"/>
            <w:tcBorders>
              <w:top w:val="single" w:sz="12" w:space="0" w:color="auto"/>
            </w:tcBorders>
            <w:vAlign w:val="center"/>
          </w:tcPr>
          <w:p w:rsidR="00966D0D" w:rsidRPr="00E5089D" w:rsidRDefault="00966D0D" w:rsidP="00C26D28">
            <w:pPr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E5089D"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5481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966D0D" w:rsidRPr="00E5089D" w:rsidRDefault="00966D0D" w:rsidP="00C26D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E5089D">
              <w:rPr>
                <w:rFonts w:ascii="標楷體" w:eastAsia="標楷體" w:hAnsi="標楷體" w:hint="eastAsia"/>
              </w:rPr>
              <w:t xml:space="preserve">能力指標 </w:t>
            </w:r>
          </w:p>
        </w:tc>
        <w:tc>
          <w:tcPr>
            <w:tcW w:w="5040" w:type="dxa"/>
            <w:vMerge w:val="restart"/>
            <w:tcBorders>
              <w:top w:val="single" w:sz="12" w:space="0" w:color="auto"/>
            </w:tcBorders>
            <w:vAlign w:val="center"/>
          </w:tcPr>
          <w:p w:rsidR="00966D0D" w:rsidRPr="00E5089D" w:rsidRDefault="00966D0D" w:rsidP="00C26D28">
            <w:pPr>
              <w:pStyle w:val="a8"/>
              <w:spacing w:line="240" w:lineRule="exact"/>
              <w:rPr>
                <w:rFonts w:ascii="標楷體" w:eastAsia="標楷體" w:hAnsi="標楷體"/>
              </w:rPr>
            </w:pPr>
            <w:r w:rsidRPr="00E5089D">
              <w:rPr>
                <w:rFonts w:ascii="標楷體" w:eastAsia="標楷體" w:hAnsi="標楷體" w:hint="eastAsia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</w:tcBorders>
            <w:vAlign w:val="center"/>
          </w:tcPr>
          <w:p w:rsidR="00966D0D" w:rsidRPr="00E5089D" w:rsidRDefault="00966D0D" w:rsidP="00C26D28">
            <w:pPr>
              <w:spacing w:line="240" w:lineRule="exact"/>
              <w:ind w:firstLineChars="100" w:firstLine="240"/>
              <w:rPr>
                <w:rFonts w:ascii="標楷體" w:eastAsia="標楷體" w:hAnsi="標楷體"/>
              </w:rPr>
            </w:pPr>
            <w:r w:rsidRPr="00E5089D"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</w:tcBorders>
            <w:vAlign w:val="center"/>
          </w:tcPr>
          <w:p w:rsidR="00966D0D" w:rsidRPr="00E5089D" w:rsidRDefault="00966D0D" w:rsidP="00C26D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E5089D">
              <w:rPr>
                <w:rFonts w:ascii="標楷體" w:eastAsia="標楷體" w:hAnsi="標楷體" w:hint="eastAsia"/>
              </w:rPr>
              <w:t>評量方式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</w:tcBorders>
            <w:vAlign w:val="center"/>
          </w:tcPr>
          <w:p w:rsidR="00966D0D" w:rsidRPr="00E5089D" w:rsidRDefault="00966D0D" w:rsidP="00C26D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E5089D">
              <w:rPr>
                <w:rFonts w:ascii="標楷體" w:eastAsia="標楷體" w:hAnsi="標楷體" w:hint="eastAsia"/>
              </w:rPr>
              <w:t>備註</w:t>
            </w:r>
          </w:p>
        </w:tc>
      </w:tr>
      <w:tr w:rsidR="007953C6" w:rsidRPr="00E5089D" w:rsidTr="00A6358F">
        <w:trPr>
          <w:cantSplit/>
          <w:trHeight w:val="440"/>
        </w:trPr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7953C6" w:rsidRPr="00E5089D" w:rsidRDefault="007953C6" w:rsidP="00C26D28">
            <w:pPr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E5089D">
              <w:rPr>
                <w:rFonts w:ascii="標楷體" w:eastAsia="標楷體" w:hAnsi="標楷體" w:hint="eastAsia"/>
              </w:rPr>
              <w:t>週</w:t>
            </w:r>
            <w:r>
              <w:rPr>
                <w:rFonts w:ascii="標楷體" w:eastAsia="標楷體" w:hAnsi="標楷體" w:hint="eastAsia"/>
                <w:lang w:eastAsia="zh-HK"/>
              </w:rPr>
              <w:t>次</w:t>
            </w:r>
          </w:p>
        </w:tc>
        <w:tc>
          <w:tcPr>
            <w:tcW w:w="5481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:rsidR="007953C6" w:rsidRPr="00E5089D" w:rsidRDefault="007953C6" w:rsidP="00C26D28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5040" w:type="dxa"/>
            <w:vMerge/>
            <w:tcBorders>
              <w:bottom w:val="single" w:sz="12" w:space="0" w:color="auto"/>
            </w:tcBorders>
            <w:vAlign w:val="center"/>
          </w:tcPr>
          <w:p w:rsidR="007953C6" w:rsidRPr="00E5089D" w:rsidRDefault="007953C6" w:rsidP="00C26D28">
            <w:pPr>
              <w:pStyle w:val="a8"/>
              <w:spacing w:after="90" w:line="240" w:lineRule="exact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bottom w:val="single" w:sz="12" w:space="0" w:color="auto"/>
            </w:tcBorders>
            <w:vAlign w:val="center"/>
          </w:tcPr>
          <w:p w:rsidR="007953C6" w:rsidRPr="00E5089D" w:rsidRDefault="007953C6" w:rsidP="00C26D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0" w:type="dxa"/>
            <w:vMerge/>
            <w:tcBorders>
              <w:bottom w:val="single" w:sz="12" w:space="0" w:color="auto"/>
            </w:tcBorders>
            <w:vAlign w:val="center"/>
          </w:tcPr>
          <w:p w:rsidR="007953C6" w:rsidRPr="00E5089D" w:rsidRDefault="007953C6" w:rsidP="00C26D28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bottom w:val="single" w:sz="12" w:space="0" w:color="auto"/>
            </w:tcBorders>
            <w:vAlign w:val="center"/>
          </w:tcPr>
          <w:p w:rsidR="007953C6" w:rsidRPr="00E5089D" w:rsidRDefault="007953C6" w:rsidP="00C26D28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7953C6" w:rsidRPr="00E5089D" w:rsidTr="003B594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7953C6" w:rsidRPr="00860F27" w:rsidRDefault="007953C6" w:rsidP="00E563D8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5089D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</w:p>
        </w:tc>
        <w:tc>
          <w:tcPr>
            <w:tcW w:w="5471" w:type="dxa"/>
          </w:tcPr>
          <w:p w:rsidR="007953C6" w:rsidRPr="00E5089D" w:rsidRDefault="007953C6" w:rsidP="00C26D28">
            <w:pPr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 xml:space="preserve">2-3-3 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瞭解今昔中國、亞洲和世界的主要文化特色。</w:t>
            </w:r>
          </w:p>
          <w:p w:rsidR="007953C6" w:rsidRPr="00E5089D" w:rsidRDefault="007953C6" w:rsidP="00C26D28">
            <w:pPr>
              <w:pStyle w:val="412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【資訊教育】</w:t>
            </w:r>
          </w:p>
          <w:p w:rsidR="007953C6" w:rsidRPr="00E5089D" w:rsidRDefault="007953C6" w:rsidP="00C26D28">
            <w:pPr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4-3-2 能瞭解電腦網路之基本概念及其功能。</w:t>
            </w:r>
          </w:p>
          <w:p w:rsidR="007953C6" w:rsidRPr="00E5089D" w:rsidRDefault="007953C6" w:rsidP="00C26D28">
            <w:pPr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4-3-5 能利用搜尋引擎及搜尋技巧尋找合適的網路資源。</w:t>
            </w:r>
          </w:p>
          <w:p w:rsidR="007953C6" w:rsidRPr="00E5089D" w:rsidRDefault="007953C6" w:rsidP="00C26D28">
            <w:pPr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【人權教育】</w:t>
            </w:r>
          </w:p>
          <w:p w:rsidR="007953C6" w:rsidRPr="00E5089D" w:rsidRDefault="007953C6" w:rsidP="00C26D28">
            <w:pPr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1-3-4 了解世界上不同的群體、文化和國家，能尊重欣賞其差異。</w:t>
            </w:r>
          </w:p>
        </w:tc>
        <w:tc>
          <w:tcPr>
            <w:tcW w:w="5040" w:type="dxa"/>
          </w:tcPr>
          <w:p w:rsidR="007953C6" w:rsidRPr="00E5089D" w:rsidRDefault="007953C6" w:rsidP="00C26D28">
            <w:pPr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第一單元 文明與科技生活</w:t>
            </w:r>
          </w:p>
          <w:p w:rsidR="007953C6" w:rsidRPr="00E5089D" w:rsidRDefault="007953C6" w:rsidP="00C26D28">
            <w:pPr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第1課 古代的文明與科技</w:t>
            </w:r>
          </w:p>
          <w:p w:rsidR="007953C6" w:rsidRPr="00E5089D" w:rsidRDefault="007953C6" w:rsidP="00C26D28">
            <w:pPr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【活動一】文明的起源</w:t>
            </w:r>
          </w:p>
          <w:p w:rsidR="007953C6" w:rsidRPr="00E5089D" w:rsidRDefault="007953C6" w:rsidP="00C26D28">
            <w:pPr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1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.引起動機：教師可以複習社會5上所學過有關舊石器時代與新石器時代的生活方式，藉由探討兩種不同時代先民的生活，探究發展文明起源的因素。</w:t>
            </w:r>
          </w:p>
          <w:p w:rsidR="007953C6" w:rsidRPr="00E5089D" w:rsidRDefault="007953C6" w:rsidP="00C26D28">
            <w:pPr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2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.討論與問答：教師引導學生閱讀課本第8、9頁課文及圖片並回答問題。</w:t>
            </w:r>
          </w:p>
          <w:p w:rsidR="007953C6" w:rsidRPr="00E5089D" w:rsidRDefault="007953C6" w:rsidP="00C26D28">
            <w:pPr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3.配合動動腦：「說說看，農業發展的前後，人們的生活有什麼不同？」</w:t>
            </w:r>
          </w:p>
          <w:p w:rsidR="007953C6" w:rsidRPr="00E5089D" w:rsidRDefault="007953C6" w:rsidP="00C26D28">
            <w:pPr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4.統整：遠古舊石器時代，人類依賴採集和打獵食物維生。進入新石器時代後，逐漸發展出農耕技術，使得人類得以定居在村鎮或城市，進而開始有文明的出現。世界史上的古文明，大多起源於大河流域，因為大河流域可以提供充足的灌溉水源，適合發展農業，因此成為古文明的搖籃。</w:t>
            </w:r>
          </w:p>
          <w:p w:rsidR="007953C6" w:rsidRPr="00E5089D" w:rsidRDefault="007953C6" w:rsidP="00C26D28">
            <w:pPr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【活動二】美索不達米亞文明</w:t>
            </w:r>
          </w:p>
          <w:p w:rsidR="007953C6" w:rsidRPr="00E5089D" w:rsidRDefault="007953C6" w:rsidP="00C26D28">
            <w:pPr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1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.引起動機：教師參閱教師手冊第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42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頁補充資料，解釋「兩河流域」、「美索不達米亞」、「肥沃月灣」等有關西亞古文明的相關名詞。</w:t>
            </w:r>
          </w:p>
          <w:p w:rsidR="007953C6" w:rsidRPr="00E5089D" w:rsidRDefault="007953C6" w:rsidP="00C26D28">
            <w:pPr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2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.討論與問答：教師引導學生閱讀課本第10頁課文及圖片並回答問題。</w:t>
            </w:r>
          </w:p>
          <w:p w:rsidR="007953C6" w:rsidRPr="00E5089D" w:rsidRDefault="007953C6" w:rsidP="00C26D28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3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.統整：第一個產生的文明是位於兩河流域的西亞文明，蘇美人為了農耕需求所制定出的曆法，影響現代人的生活習慣；文字及數學的發展，對後世科技的發展，影響深遠；法典的制定，不但穩定當時的社會秩序，也對周遭及後代民族在制定法律方面有著極大的影響。</w:t>
            </w:r>
          </w:p>
        </w:tc>
        <w:tc>
          <w:tcPr>
            <w:tcW w:w="1080" w:type="dxa"/>
            <w:vAlign w:val="center"/>
          </w:tcPr>
          <w:p w:rsidR="007953C6" w:rsidRPr="00E5089D" w:rsidRDefault="007953C6" w:rsidP="00C26D28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7953C6" w:rsidRPr="00E5089D" w:rsidRDefault="007953C6" w:rsidP="00C26D28">
            <w:pPr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口頭評量</w:t>
            </w:r>
          </w:p>
          <w:p w:rsidR="007953C6" w:rsidRPr="00E5089D" w:rsidRDefault="007953C6" w:rsidP="00C26D28">
            <w:pPr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2.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習作練習</w:t>
            </w:r>
          </w:p>
          <w:p w:rsidR="007953C6" w:rsidRPr="00E5089D" w:rsidRDefault="007953C6" w:rsidP="00C26D28">
            <w:pPr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3.討論評量</w:t>
            </w:r>
          </w:p>
        </w:tc>
        <w:tc>
          <w:tcPr>
            <w:tcW w:w="1080" w:type="dxa"/>
            <w:vAlign w:val="center"/>
          </w:tcPr>
          <w:p w:rsidR="007953C6" w:rsidRDefault="007953C6" w:rsidP="009F074C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2</w:t>
            </w:r>
            <w:r>
              <w:rPr>
                <w:rFonts w:ascii="標楷體" w:eastAsia="標楷體" w:hAnsi="標楷體" w:cs="標楷體"/>
              </w:rPr>
              <w:t>/</w:t>
            </w:r>
            <w:r>
              <w:rPr>
                <w:rFonts w:ascii="標楷體" w:eastAsia="標楷體" w:hAnsi="標楷體" w:cs="標楷體" w:hint="eastAsia"/>
              </w:rPr>
              <w:t>11</w:t>
            </w:r>
          </w:p>
          <w:p w:rsidR="007953C6" w:rsidRDefault="007953C6" w:rsidP="009F074C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10</w:t>
            </w:r>
            <w:r>
              <w:rPr>
                <w:rFonts w:ascii="標楷體" w:eastAsia="標楷體" w:hAnsi="標楷體" w:cs="標楷體" w:hint="eastAsia"/>
              </w:rPr>
              <w:t>8</w:t>
            </w:r>
            <w:r>
              <w:rPr>
                <w:rFonts w:ascii="標楷體" w:eastAsia="標楷體" w:hAnsi="標楷體" w:cs="標楷體"/>
              </w:rPr>
              <w:t>學年第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>
              <w:rPr>
                <w:rFonts w:ascii="標楷體" w:eastAsia="標楷體" w:hAnsi="標楷體" w:cs="標楷體"/>
              </w:rPr>
              <w:t>學期開學日並正式上課</w:t>
            </w:r>
          </w:p>
        </w:tc>
      </w:tr>
      <w:tr w:rsidR="007953C6" w:rsidRPr="00E5089D" w:rsidTr="00137DB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7953C6" w:rsidRPr="00860F27" w:rsidRDefault="007953C6" w:rsidP="00E563D8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5089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二</w:t>
            </w:r>
          </w:p>
        </w:tc>
        <w:tc>
          <w:tcPr>
            <w:tcW w:w="5471" w:type="dxa"/>
          </w:tcPr>
          <w:p w:rsidR="007953C6" w:rsidRPr="00E5089D" w:rsidRDefault="007953C6" w:rsidP="00C26D28">
            <w:pPr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2-3-3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瞭解今昔中國、亞洲和世界的主要文化特色。</w:t>
            </w:r>
          </w:p>
          <w:p w:rsidR="007953C6" w:rsidRPr="00E5089D" w:rsidRDefault="007953C6" w:rsidP="00C26D28">
            <w:pPr>
              <w:pStyle w:val="412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【資訊教育】</w:t>
            </w:r>
          </w:p>
          <w:p w:rsidR="007953C6" w:rsidRPr="00E5089D" w:rsidRDefault="007953C6" w:rsidP="00C26D28">
            <w:pPr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4-3-2 能瞭解電腦網路之基本概念及其功能。</w:t>
            </w:r>
          </w:p>
          <w:p w:rsidR="007953C6" w:rsidRPr="00E5089D" w:rsidRDefault="007953C6" w:rsidP="00C26D28">
            <w:pPr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4-3-5 能利用搜尋引擎及搜尋技巧尋找合適的網路資源。</w:t>
            </w:r>
          </w:p>
          <w:p w:rsidR="007953C6" w:rsidRPr="00E5089D" w:rsidRDefault="007953C6" w:rsidP="00C26D28">
            <w:pPr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【人權教育】</w:t>
            </w:r>
          </w:p>
          <w:p w:rsidR="007953C6" w:rsidRPr="00E5089D" w:rsidRDefault="007953C6" w:rsidP="00C26D28">
            <w:pPr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1-3-4 瞭解世界上不同的群體、文化和國家，能尊重欣賞其差異。</w:t>
            </w:r>
          </w:p>
        </w:tc>
        <w:tc>
          <w:tcPr>
            <w:tcW w:w="5040" w:type="dxa"/>
          </w:tcPr>
          <w:p w:rsidR="007953C6" w:rsidRPr="00E5089D" w:rsidRDefault="007953C6" w:rsidP="00C26D28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第一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單元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 xml:space="preserve"> 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文明與科技生活</w:t>
            </w:r>
          </w:p>
          <w:p w:rsidR="007953C6" w:rsidRPr="00E5089D" w:rsidRDefault="007953C6" w:rsidP="00C26D28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第2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課</w:t>
            </w: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 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古代的文明與科技</w:t>
            </w:r>
          </w:p>
          <w:p w:rsidR="007953C6" w:rsidRPr="00E5089D" w:rsidRDefault="007953C6" w:rsidP="00C26D28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【活動三】神祕的埃及古文明</w:t>
            </w:r>
          </w:p>
          <w:p w:rsidR="007953C6" w:rsidRPr="00E5089D" w:rsidRDefault="007953C6" w:rsidP="00C26D28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/>
                <w:szCs w:val="16"/>
              </w:rPr>
              <w:t>1</w:t>
            </w:r>
            <w:r w:rsidRPr="00E5089D">
              <w:rPr>
                <w:rFonts w:ascii="標楷體" w:eastAsia="標楷體" w:hAnsi="標楷體" w:hint="eastAsia"/>
                <w:szCs w:val="16"/>
              </w:rPr>
              <w:t xml:space="preserve">.引起動機：教師請學生發表對於埃及的印象為何？ </w:t>
            </w:r>
          </w:p>
          <w:p w:rsidR="007953C6" w:rsidRPr="00E5089D" w:rsidRDefault="007953C6" w:rsidP="00C26D28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2.埃及學之父「商博良」：教師可簡單敘述埃及歷史，西元</w:t>
            </w:r>
            <w:r w:rsidRPr="00E5089D">
              <w:rPr>
                <w:rFonts w:ascii="標楷體" w:eastAsia="標楷體" w:hAnsi="標楷體"/>
                <w:szCs w:val="16"/>
              </w:rPr>
              <w:t>1822</w:t>
            </w:r>
            <w:r w:rsidRPr="00E5089D">
              <w:rPr>
                <w:rFonts w:ascii="標楷體" w:eastAsia="標楷體" w:hAnsi="標楷體" w:hint="eastAsia"/>
                <w:szCs w:val="16"/>
              </w:rPr>
              <w:t>年法國人商博良破解並翻譯出象形文字。</w:t>
            </w:r>
          </w:p>
          <w:p w:rsidR="007953C6" w:rsidRPr="00E5089D" w:rsidRDefault="007953C6" w:rsidP="00C26D28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/>
                <w:szCs w:val="16"/>
              </w:rPr>
              <w:t>3</w:t>
            </w:r>
            <w:r w:rsidRPr="00E5089D">
              <w:rPr>
                <w:rFonts w:ascii="標楷體" w:eastAsia="標楷體" w:hAnsi="標楷體" w:hint="eastAsia"/>
                <w:szCs w:val="16"/>
              </w:rPr>
              <w:t>.討論與問答：教師引導學生閱讀課本第11頁課文及圖片並回答問題。</w:t>
            </w:r>
          </w:p>
          <w:p w:rsidR="007953C6" w:rsidRPr="00E5089D" w:rsidRDefault="007953C6" w:rsidP="00C26D28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/>
                <w:szCs w:val="16"/>
              </w:rPr>
              <w:t>4</w:t>
            </w:r>
            <w:r w:rsidRPr="00E5089D">
              <w:rPr>
                <w:rFonts w:ascii="標楷體" w:eastAsia="標楷體" w:hAnsi="標楷體" w:hint="eastAsia"/>
                <w:szCs w:val="16"/>
              </w:rPr>
              <w:t>.配合習作：教師指導學生回家完成【第</w:t>
            </w:r>
            <w:r w:rsidRPr="00E5089D">
              <w:rPr>
                <w:rFonts w:ascii="標楷體" w:eastAsia="標楷體" w:hAnsi="標楷體"/>
                <w:szCs w:val="16"/>
              </w:rPr>
              <w:t>1</w:t>
            </w:r>
            <w:r w:rsidRPr="00E5089D">
              <w:rPr>
                <w:rFonts w:ascii="標楷體" w:eastAsia="標楷體" w:hAnsi="標楷體" w:hint="eastAsia"/>
                <w:szCs w:val="16"/>
              </w:rPr>
              <w:t>課習作】第二大題。</w:t>
            </w:r>
          </w:p>
          <w:p w:rsidR="007953C6" w:rsidRPr="00E5089D" w:rsidRDefault="007953C6" w:rsidP="00C26D28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/>
                <w:szCs w:val="16"/>
              </w:rPr>
              <w:t>5</w:t>
            </w:r>
            <w:r w:rsidRPr="00E5089D">
              <w:rPr>
                <w:rFonts w:ascii="標楷體" w:eastAsia="標楷體" w:hAnsi="標楷體" w:hint="eastAsia"/>
                <w:szCs w:val="16"/>
              </w:rPr>
              <w:t>.統整：尼羅河定期的氾濫帶來肥沃的土壤，讓埃及人得以自給自足，發展出高度文明。</w:t>
            </w:r>
          </w:p>
          <w:p w:rsidR="007953C6" w:rsidRPr="00E5089D" w:rsidRDefault="007953C6" w:rsidP="00C26D28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【活動四】城市建築的印度古文明</w:t>
            </w:r>
          </w:p>
          <w:p w:rsidR="007953C6" w:rsidRPr="00E5089D" w:rsidRDefault="007953C6" w:rsidP="00C26D28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/>
                <w:szCs w:val="16"/>
              </w:rPr>
              <w:t>1</w:t>
            </w:r>
            <w:r w:rsidRPr="00E5089D">
              <w:rPr>
                <w:rFonts w:ascii="標楷體" w:eastAsia="標楷體" w:hAnsi="標楷體" w:hint="eastAsia"/>
                <w:szCs w:val="16"/>
              </w:rPr>
              <w:t>.肢體舒展：教師上課前請學生站立，帶領學生做幾個簡單的瑜伽動作，舒展身體，讓學生體驗印度瑜伽文化。</w:t>
            </w:r>
          </w:p>
          <w:p w:rsidR="007953C6" w:rsidRPr="00E5089D" w:rsidRDefault="007953C6" w:rsidP="00C26D28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/>
                <w:szCs w:val="16"/>
              </w:rPr>
              <w:t>2</w:t>
            </w:r>
            <w:r w:rsidRPr="00E5089D">
              <w:rPr>
                <w:rFonts w:ascii="標楷體" w:eastAsia="標楷體" w:hAnsi="標楷體" w:hint="eastAsia"/>
                <w:szCs w:val="16"/>
              </w:rPr>
              <w:t>.印度宗教信仰：教師參閱教專補充資料，簡單敘述印度信仰，從最早的婆羅門教，相信因果報應與靈魂輪迴。</w:t>
            </w:r>
          </w:p>
          <w:p w:rsidR="007953C6" w:rsidRPr="00E5089D" w:rsidRDefault="007953C6" w:rsidP="00C26D28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/>
                <w:szCs w:val="16"/>
              </w:rPr>
              <w:t>3</w:t>
            </w:r>
            <w:r w:rsidRPr="00E5089D">
              <w:rPr>
                <w:rFonts w:ascii="標楷體" w:eastAsia="標楷體" w:hAnsi="標楷體" w:hint="eastAsia"/>
                <w:szCs w:val="16"/>
              </w:rPr>
              <w:t>.討論與問答：教師引導學生閱讀課本第12頁課文及圖片回答問題。</w:t>
            </w:r>
          </w:p>
          <w:p w:rsidR="007953C6" w:rsidRPr="00E5089D" w:rsidRDefault="007953C6" w:rsidP="00C26D28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/>
                <w:szCs w:val="16"/>
              </w:rPr>
              <w:t>4</w:t>
            </w:r>
            <w:r w:rsidRPr="00E5089D">
              <w:rPr>
                <w:rFonts w:ascii="標楷體" w:eastAsia="標楷體" w:hAnsi="標楷體" w:hint="eastAsia"/>
                <w:szCs w:val="16"/>
              </w:rPr>
              <w:t>.統整：西元前</w:t>
            </w:r>
            <w:r w:rsidRPr="00E5089D">
              <w:rPr>
                <w:rFonts w:ascii="標楷體" w:eastAsia="標楷體" w:hAnsi="標楷體"/>
                <w:szCs w:val="16"/>
              </w:rPr>
              <w:t>2</w:t>
            </w:r>
            <w:r w:rsidRPr="00E5089D">
              <w:rPr>
                <w:rFonts w:ascii="標楷體" w:eastAsia="標楷體" w:hAnsi="標楷體" w:hint="eastAsia"/>
                <w:szCs w:val="16"/>
              </w:rPr>
              <w:t>5</w:t>
            </w:r>
            <w:r w:rsidRPr="00E5089D">
              <w:rPr>
                <w:rFonts w:ascii="標楷體" w:eastAsia="標楷體" w:hAnsi="標楷體"/>
                <w:szCs w:val="16"/>
              </w:rPr>
              <w:t>00</w:t>
            </w:r>
            <w:r w:rsidRPr="00E5089D">
              <w:rPr>
                <w:rFonts w:ascii="標楷體" w:eastAsia="標楷體" w:hAnsi="標楷體" w:hint="eastAsia"/>
                <w:szCs w:val="16"/>
              </w:rPr>
              <w:t>年左右，印度河流域發展出城市文明。</w:t>
            </w:r>
          </w:p>
          <w:p w:rsidR="007953C6" w:rsidRPr="00E5089D" w:rsidRDefault="007953C6" w:rsidP="00C26D28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【活動五】源遠流長的中國古文明</w:t>
            </w:r>
          </w:p>
          <w:p w:rsidR="007953C6" w:rsidRPr="00E5089D" w:rsidRDefault="007953C6" w:rsidP="00C26D28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/>
                <w:szCs w:val="16"/>
              </w:rPr>
              <w:t>1</w:t>
            </w:r>
            <w:r w:rsidRPr="00E5089D">
              <w:rPr>
                <w:rFonts w:ascii="標楷體" w:eastAsia="標楷體" w:hAnsi="標楷體" w:hint="eastAsia"/>
                <w:szCs w:val="16"/>
              </w:rPr>
              <w:t>.引起動機：教師提問古代中國人們在什麼東西上面寫字？</w:t>
            </w:r>
          </w:p>
          <w:p w:rsidR="007953C6" w:rsidRPr="00E5089D" w:rsidRDefault="007953C6" w:rsidP="00C26D28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2.討論與問答：教師引導學生閱讀課本第13頁圖文並回答問題。</w:t>
            </w:r>
          </w:p>
          <w:p w:rsidR="007953C6" w:rsidRPr="00E5089D" w:rsidRDefault="007953C6" w:rsidP="00C26D28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3.配合習作：教師指導學生回家完成【第</w:t>
            </w:r>
            <w:r w:rsidRPr="00E5089D">
              <w:rPr>
                <w:rFonts w:ascii="標楷體" w:eastAsia="標楷體" w:hAnsi="標楷體"/>
                <w:szCs w:val="16"/>
              </w:rPr>
              <w:t>1</w:t>
            </w:r>
            <w:r w:rsidRPr="00E5089D">
              <w:rPr>
                <w:rFonts w:ascii="標楷體" w:eastAsia="標楷體" w:hAnsi="標楷體" w:hint="eastAsia"/>
                <w:szCs w:val="16"/>
              </w:rPr>
              <w:t>課習作】第一大題。</w:t>
            </w:r>
          </w:p>
          <w:p w:rsidR="007953C6" w:rsidRPr="00E5089D" w:rsidRDefault="007953C6" w:rsidP="00C26D28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4.統整：有了這些文明的基礎，人類的生活，才能循著這些基礎，持續進步。</w:t>
            </w:r>
          </w:p>
        </w:tc>
        <w:tc>
          <w:tcPr>
            <w:tcW w:w="1080" w:type="dxa"/>
            <w:vAlign w:val="center"/>
          </w:tcPr>
          <w:p w:rsidR="007953C6" w:rsidRPr="00E5089D" w:rsidRDefault="007953C6" w:rsidP="00C26D28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7953C6" w:rsidRPr="00E5089D" w:rsidRDefault="007953C6" w:rsidP="00C26D28">
            <w:pPr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口頭評量</w:t>
            </w:r>
          </w:p>
          <w:p w:rsidR="007953C6" w:rsidRPr="00E5089D" w:rsidRDefault="007953C6" w:rsidP="00C26D28">
            <w:pPr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2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.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習作練習</w:t>
            </w:r>
          </w:p>
          <w:p w:rsidR="007953C6" w:rsidRPr="00E5089D" w:rsidRDefault="007953C6" w:rsidP="00C26D28">
            <w:pPr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3.討論評量</w:t>
            </w:r>
          </w:p>
        </w:tc>
        <w:tc>
          <w:tcPr>
            <w:tcW w:w="1080" w:type="dxa"/>
            <w:vAlign w:val="center"/>
          </w:tcPr>
          <w:p w:rsidR="007953C6" w:rsidRDefault="007953C6" w:rsidP="009F074C">
            <w:pPr>
              <w:rPr>
                <w:rFonts w:ascii="標楷體" w:eastAsia="標楷體" w:hAnsi="標楷體" w:cs="標楷體"/>
              </w:rPr>
            </w:pPr>
          </w:p>
        </w:tc>
      </w:tr>
      <w:tr w:rsidR="007953C6" w:rsidRPr="00E5089D" w:rsidTr="00D95303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7953C6" w:rsidRPr="00860F27" w:rsidRDefault="007953C6" w:rsidP="00E563D8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5089D"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</w:p>
        </w:tc>
        <w:tc>
          <w:tcPr>
            <w:tcW w:w="5471" w:type="dxa"/>
          </w:tcPr>
          <w:p w:rsidR="007953C6" w:rsidRPr="00E5089D" w:rsidRDefault="007953C6" w:rsidP="00C26D28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/>
                <w:szCs w:val="16"/>
              </w:rPr>
              <w:t>8-3-1</w:t>
            </w:r>
            <w:r w:rsidRPr="00E5089D">
              <w:rPr>
                <w:rFonts w:ascii="標楷體" w:eastAsia="標楷體" w:hAnsi="標楷體" w:hint="eastAsia"/>
                <w:szCs w:val="16"/>
              </w:rPr>
              <w:t>探討科學技術的發明對人類價值、信仰和態度的影響。</w:t>
            </w:r>
          </w:p>
          <w:p w:rsidR="007953C6" w:rsidRPr="00E5089D" w:rsidRDefault="007953C6" w:rsidP="00C26D28">
            <w:pPr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8-3-2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探討人類的價值、信仰和態度如何影響科學技術的發展。</w:t>
            </w:r>
          </w:p>
          <w:p w:rsidR="007953C6" w:rsidRPr="00E5089D" w:rsidRDefault="007953C6" w:rsidP="00C26D28">
            <w:pPr>
              <w:pStyle w:val="412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【資訊教育】</w:t>
            </w:r>
          </w:p>
          <w:p w:rsidR="007953C6" w:rsidRPr="00E5089D" w:rsidRDefault="007953C6" w:rsidP="00C26D28">
            <w:pPr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4-3-2 能瞭解電腦網路之基本概念及其功能。</w:t>
            </w:r>
          </w:p>
          <w:p w:rsidR="007953C6" w:rsidRPr="00E5089D" w:rsidRDefault="007953C6" w:rsidP="00C26D28">
            <w:pPr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4-3-5 能利用搜尋引擎及搜尋技巧尋找合適的網路資源。</w:t>
            </w:r>
          </w:p>
          <w:p w:rsidR="007953C6" w:rsidRPr="00E5089D" w:rsidRDefault="007953C6" w:rsidP="00C26D28">
            <w:pPr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【人權教育】</w:t>
            </w:r>
          </w:p>
          <w:p w:rsidR="007953C6" w:rsidRPr="00E5089D" w:rsidRDefault="007953C6" w:rsidP="00C26D28">
            <w:pPr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1-3-4 瞭解世界上不同的群體、文化和國家，能尊重欣賞其差異。</w:t>
            </w:r>
          </w:p>
        </w:tc>
        <w:tc>
          <w:tcPr>
            <w:tcW w:w="5040" w:type="dxa"/>
          </w:tcPr>
          <w:p w:rsidR="007953C6" w:rsidRPr="00E5089D" w:rsidRDefault="007953C6" w:rsidP="00C26D28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第一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單元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 xml:space="preserve"> 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文明與科技生活</w:t>
            </w:r>
          </w:p>
          <w:p w:rsidR="007953C6" w:rsidRPr="00E5089D" w:rsidRDefault="007953C6" w:rsidP="00C26D28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第2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課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 xml:space="preserve"> 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科學的突破</w:t>
            </w:r>
          </w:p>
          <w:p w:rsidR="007953C6" w:rsidRPr="00E5089D" w:rsidRDefault="007953C6" w:rsidP="00C26D28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【活動一】科學時代的來臨</w:t>
            </w:r>
          </w:p>
          <w:p w:rsidR="007953C6" w:rsidRPr="00E5089D" w:rsidRDefault="007953C6" w:rsidP="00C26D28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/>
                <w:szCs w:val="16"/>
              </w:rPr>
              <w:t>1</w:t>
            </w:r>
            <w:r w:rsidRPr="00E5089D">
              <w:rPr>
                <w:rFonts w:ascii="標楷體" w:eastAsia="標楷體" w:hAnsi="標楷體" w:hint="eastAsia"/>
                <w:szCs w:val="16"/>
              </w:rPr>
              <w:t>.引起動機：教師可參閱教專補充資料：現代科學之父──牛頓，向學生講述有關牛頓的故事，再請學生共同閱讀課本附錄的科學家小故事，體會科學家所秉持研究精神，及了解科學的成就是不斷努力與累積的結果。</w:t>
            </w:r>
          </w:p>
          <w:p w:rsidR="007953C6" w:rsidRPr="00E5089D" w:rsidRDefault="007953C6" w:rsidP="00C26D28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/>
                <w:szCs w:val="16"/>
              </w:rPr>
              <w:t>2</w:t>
            </w:r>
            <w:r w:rsidRPr="00E5089D">
              <w:rPr>
                <w:rFonts w:ascii="標楷體" w:eastAsia="標楷體" w:hAnsi="標楷體" w:hint="eastAsia"/>
                <w:szCs w:val="16"/>
              </w:rPr>
              <w:t>.討論與問答：教師引導學生閱讀課本第18、</w:t>
            </w:r>
            <w:r w:rsidRPr="00E5089D">
              <w:rPr>
                <w:rFonts w:ascii="標楷體" w:eastAsia="標楷體" w:hAnsi="標楷體"/>
                <w:szCs w:val="16"/>
              </w:rPr>
              <w:t>1</w:t>
            </w:r>
            <w:r w:rsidRPr="00E5089D">
              <w:rPr>
                <w:rFonts w:ascii="標楷體" w:eastAsia="標楷體" w:hAnsi="標楷體" w:hint="eastAsia"/>
                <w:szCs w:val="16"/>
              </w:rPr>
              <w:t>9頁課文及圖片，回答下列問題。</w:t>
            </w:r>
          </w:p>
          <w:p w:rsidR="007953C6" w:rsidRPr="00E5089D" w:rsidRDefault="007953C6" w:rsidP="00C26D28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/>
                <w:szCs w:val="16"/>
              </w:rPr>
              <w:t>3</w:t>
            </w:r>
            <w:r w:rsidRPr="00E5089D">
              <w:rPr>
                <w:rFonts w:ascii="標楷體" w:eastAsia="標楷體" w:hAnsi="標楷體" w:hint="eastAsia"/>
                <w:szCs w:val="16"/>
              </w:rPr>
              <w:t>.配合習作：教師指導學生回家完成【第</w:t>
            </w:r>
            <w:r w:rsidRPr="00E5089D">
              <w:rPr>
                <w:rFonts w:ascii="標楷體" w:eastAsia="標楷體" w:hAnsi="標楷體"/>
                <w:szCs w:val="16"/>
              </w:rPr>
              <w:t>2</w:t>
            </w:r>
            <w:r w:rsidRPr="00E5089D">
              <w:rPr>
                <w:rFonts w:ascii="標楷體" w:eastAsia="標楷體" w:hAnsi="標楷體" w:hint="eastAsia"/>
                <w:szCs w:val="16"/>
              </w:rPr>
              <w:t>課習作】第一大題的(一)(二)小題。</w:t>
            </w:r>
          </w:p>
          <w:p w:rsidR="007953C6" w:rsidRPr="00E5089D" w:rsidRDefault="007953C6" w:rsidP="00C26D28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/>
                <w:szCs w:val="16"/>
              </w:rPr>
              <w:t>4</w:t>
            </w:r>
            <w:r w:rsidRPr="00E5089D">
              <w:rPr>
                <w:rFonts w:ascii="標楷體" w:eastAsia="標楷體" w:hAnsi="標楷體" w:hint="eastAsia"/>
                <w:szCs w:val="16"/>
              </w:rPr>
              <w:t>.分組活動：教師將學生分組，各組依題目，限時5分鐘討論，每組將討論結果寫在黑板上，寫出的項目愈多，該組即獲勝利。題目：如果你是國家領導者，你要如何推動科學發展？</w:t>
            </w:r>
            <w:r w:rsidRPr="00E5089D">
              <w:rPr>
                <w:rFonts w:ascii="標楷體" w:eastAsia="標楷體" w:hAnsi="標楷體"/>
                <w:szCs w:val="16"/>
              </w:rPr>
              <w:t>(</w:t>
            </w:r>
            <w:r w:rsidRPr="00E5089D">
              <w:rPr>
                <w:rFonts w:ascii="標楷體" w:eastAsia="標楷體" w:hAnsi="標楷體" w:hint="eastAsia"/>
                <w:szCs w:val="16"/>
              </w:rPr>
              <w:t>例：設立各種獎學金、獎助辦法鼓勵科學研究；提供更多研究資金，購買研究設備；聯合民間資金、經驗與力量投入研究，設立各種研究機構；鼓勵科學教育，使科學研究從小紮根；鼓勵出版科學刊物、書籍；進行科學研究計畫、講座、競賽及各種科學交流活動等。</w:t>
            </w:r>
            <w:r w:rsidRPr="00E5089D">
              <w:rPr>
                <w:rFonts w:ascii="標楷體" w:eastAsia="標楷體" w:hAnsi="標楷體"/>
                <w:szCs w:val="16"/>
              </w:rPr>
              <w:t>)</w:t>
            </w:r>
          </w:p>
          <w:p w:rsidR="007953C6" w:rsidRPr="00E5089D" w:rsidRDefault="007953C6" w:rsidP="00C26D28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5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.統整：由哥白尼、伽利略到牛頓，愈來愈多的科學家投入科學研究，成為一個系統化的科學體系，不僅建立了科學研究的方法，也發明了許多新儀器，促進了科學的發展，對人類的價值、信仰和態度造成重大的影響。</w:t>
            </w:r>
          </w:p>
        </w:tc>
        <w:tc>
          <w:tcPr>
            <w:tcW w:w="1080" w:type="dxa"/>
            <w:vAlign w:val="center"/>
          </w:tcPr>
          <w:p w:rsidR="007953C6" w:rsidRPr="00E5089D" w:rsidRDefault="007953C6" w:rsidP="00C26D28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7953C6" w:rsidRPr="00E5089D" w:rsidRDefault="007953C6" w:rsidP="00C26D28">
            <w:pPr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口頭評量</w:t>
            </w:r>
          </w:p>
          <w:p w:rsidR="007953C6" w:rsidRPr="00E5089D" w:rsidRDefault="007953C6" w:rsidP="00C26D2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/>
                <w:szCs w:val="16"/>
              </w:rPr>
              <w:t>2.</w:t>
            </w:r>
            <w:r w:rsidRPr="00E5089D">
              <w:rPr>
                <w:rFonts w:ascii="標楷體" w:eastAsia="標楷體" w:hAnsi="標楷體" w:hint="eastAsia"/>
                <w:szCs w:val="16"/>
              </w:rPr>
              <w:t>習作練習</w:t>
            </w:r>
          </w:p>
          <w:p w:rsidR="007953C6" w:rsidRPr="00E5089D" w:rsidRDefault="007953C6" w:rsidP="00C26D2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3.討論評量</w:t>
            </w:r>
          </w:p>
        </w:tc>
        <w:tc>
          <w:tcPr>
            <w:tcW w:w="1080" w:type="dxa"/>
            <w:vAlign w:val="center"/>
          </w:tcPr>
          <w:p w:rsidR="007953C6" w:rsidRDefault="007953C6" w:rsidP="009F074C">
            <w:pPr>
              <w:rPr>
                <w:rFonts w:ascii="標楷體" w:eastAsia="標楷體" w:hAnsi="標楷體" w:cs="標楷體"/>
              </w:rPr>
            </w:pPr>
            <w:r w:rsidRPr="00124B0A">
              <w:rPr>
                <w:rFonts w:ascii="標楷體" w:eastAsia="標楷體" w:hAnsi="標楷體" w:hint="eastAsia"/>
                <w:color w:val="000000"/>
              </w:rPr>
              <w:t>228和平紀念日放假一天</w:t>
            </w:r>
          </w:p>
        </w:tc>
      </w:tr>
      <w:tr w:rsidR="007953C6" w:rsidRPr="00E5089D" w:rsidTr="00422B1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7953C6" w:rsidRPr="00860F27" w:rsidRDefault="007953C6" w:rsidP="00E563D8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5089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四</w:t>
            </w:r>
          </w:p>
        </w:tc>
        <w:tc>
          <w:tcPr>
            <w:tcW w:w="5471" w:type="dxa"/>
          </w:tcPr>
          <w:p w:rsidR="007953C6" w:rsidRPr="00E5089D" w:rsidRDefault="007953C6" w:rsidP="00C26D28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/>
                <w:szCs w:val="16"/>
              </w:rPr>
              <w:t>8-3-1</w:t>
            </w:r>
            <w:r w:rsidRPr="00E5089D">
              <w:rPr>
                <w:rFonts w:ascii="標楷體" w:eastAsia="標楷體" w:hAnsi="標楷體" w:hint="eastAsia"/>
                <w:szCs w:val="16"/>
              </w:rPr>
              <w:t>探討科學技術的發明對人類價值、信仰和態度的影響。</w:t>
            </w:r>
          </w:p>
          <w:p w:rsidR="007953C6" w:rsidRPr="00E5089D" w:rsidRDefault="007953C6" w:rsidP="00C26D28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/>
                <w:szCs w:val="16"/>
              </w:rPr>
              <w:t>8-3-2</w:t>
            </w:r>
            <w:r w:rsidRPr="00E5089D">
              <w:rPr>
                <w:rFonts w:ascii="標楷體" w:eastAsia="標楷體" w:hAnsi="標楷體" w:hint="eastAsia"/>
                <w:szCs w:val="16"/>
              </w:rPr>
              <w:t>探討人類的價值、信仰和態度如何影響科學技術的發展。</w:t>
            </w:r>
          </w:p>
          <w:p w:rsidR="007953C6" w:rsidRPr="00E5089D" w:rsidRDefault="007953C6" w:rsidP="00C26D28">
            <w:pPr>
              <w:pStyle w:val="412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【資訊教育】</w:t>
            </w:r>
          </w:p>
          <w:p w:rsidR="007953C6" w:rsidRPr="00E5089D" w:rsidRDefault="007953C6" w:rsidP="00C26D28">
            <w:pPr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4-3-2 能瞭解電腦網路之基本概念及其功能。</w:t>
            </w:r>
          </w:p>
          <w:p w:rsidR="007953C6" w:rsidRPr="00E5089D" w:rsidRDefault="007953C6" w:rsidP="00C26D28">
            <w:pPr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4-3-5 能利用搜尋引擎及搜尋技巧尋找合適的網路資源。</w:t>
            </w:r>
          </w:p>
          <w:p w:rsidR="007953C6" w:rsidRPr="00E5089D" w:rsidRDefault="007953C6" w:rsidP="00C26D28">
            <w:pPr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【人權教育】</w:t>
            </w:r>
          </w:p>
          <w:p w:rsidR="007953C6" w:rsidRPr="00E5089D" w:rsidRDefault="007953C6" w:rsidP="00C26D28">
            <w:pPr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1-3-4 瞭解世界上不同的群體、文化和國家，能尊重欣賞其差異。</w:t>
            </w:r>
          </w:p>
        </w:tc>
        <w:tc>
          <w:tcPr>
            <w:tcW w:w="5040" w:type="dxa"/>
          </w:tcPr>
          <w:p w:rsidR="007953C6" w:rsidRPr="00E5089D" w:rsidRDefault="007953C6" w:rsidP="00C26D28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第一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單元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 xml:space="preserve"> 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文明與科技生活</w:t>
            </w:r>
          </w:p>
          <w:p w:rsidR="007953C6" w:rsidRPr="00E5089D" w:rsidRDefault="007953C6" w:rsidP="00C26D28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第2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課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 xml:space="preserve"> 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科學的突破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【活動二】科學開花結果</w:t>
            </w:r>
          </w:p>
          <w:p w:rsidR="007953C6" w:rsidRPr="00E5089D" w:rsidRDefault="007953C6" w:rsidP="00C26D28">
            <w:pPr>
              <w:adjustRightInd w:val="0"/>
              <w:ind w:left="10" w:right="1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1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.引起動機：教師事先蒐集不同時期，各種火車、汽車、電話通訊的模型，或是相關的兒童圖書，展示給學生看，簡要說明機械的發展歷程以引起學生對機械與動力發展的興趣。</w:t>
            </w:r>
          </w:p>
          <w:p w:rsidR="007953C6" w:rsidRPr="00E5089D" w:rsidRDefault="007953C6" w:rsidP="00C26D28">
            <w:pPr>
              <w:adjustRightInd w:val="0"/>
              <w:ind w:left="10" w:right="1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2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.說明：工業革命和近代科學發展的發生有密切的關係。</w:t>
            </w:r>
          </w:p>
          <w:p w:rsidR="007953C6" w:rsidRPr="00E5089D" w:rsidRDefault="007953C6" w:rsidP="00C26D28">
            <w:pPr>
              <w:adjustRightInd w:val="0"/>
              <w:ind w:left="10" w:right="1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3.討論與問答：教師引導學生閱讀課本第20、21頁課文及圖片並回答問題。</w:t>
            </w:r>
          </w:p>
          <w:p w:rsidR="007953C6" w:rsidRPr="00E5089D" w:rsidRDefault="007953C6" w:rsidP="00C26D28">
            <w:pPr>
              <w:adjustRightInd w:val="0"/>
              <w:ind w:left="10" w:right="1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4.配合習作：教師指導學生回家完成【第2課習作】第一大題的(三)小題。</w:t>
            </w:r>
          </w:p>
          <w:p w:rsidR="007953C6" w:rsidRPr="00E5089D" w:rsidRDefault="007953C6" w:rsidP="00C26D28">
            <w:pPr>
              <w:adjustRightInd w:val="0"/>
              <w:ind w:left="10" w:right="1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5.照亮地球的發明家：配合【第2課習作】的第二大題，請學生上臺報告。</w:t>
            </w:r>
          </w:p>
          <w:p w:rsidR="007953C6" w:rsidRPr="00E5089D" w:rsidRDefault="007953C6" w:rsidP="00C26D28">
            <w:pPr>
              <w:adjustRightInd w:val="0"/>
              <w:ind w:left="10" w:right="1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6.統整：各國大力推動科學研究的結果，使科學發展在工業革命時期開花結果，以機械取代人力。</w:t>
            </w:r>
          </w:p>
          <w:p w:rsidR="007953C6" w:rsidRPr="00E5089D" w:rsidRDefault="007953C6" w:rsidP="00C26D28">
            <w:pPr>
              <w:adjustRightInd w:val="0"/>
              <w:ind w:left="10" w:right="1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【活動三】科技矽島在臺灣</w:t>
            </w:r>
          </w:p>
          <w:p w:rsidR="007953C6" w:rsidRPr="00E5089D" w:rsidRDefault="007953C6" w:rsidP="00C26D28">
            <w:pPr>
              <w:adjustRightInd w:val="0"/>
              <w:ind w:left="10" w:right="1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1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.引起動機：教師帶領學生到圖書室，請學生查出近兩百年來各方面的發明，包括物理、化學、休閒、交通、能源、醫學、家電等，每人至少查出三項，註明發明年代、發明物、發明人。藉以使學生了解近代各種科學發明的迅速發展。</w:t>
            </w:r>
          </w:p>
          <w:p w:rsidR="007953C6" w:rsidRPr="00E5089D" w:rsidRDefault="007953C6" w:rsidP="00C26D28">
            <w:pPr>
              <w:adjustRightInd w:val="0"/>
              <w:ind w:left="10" w:right="1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2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.討論與問答：教師引導學生閱讀課本第22、23頁課文及圖片並回答問題。</w:t>
            </w:r>
          </w:p>
          <w:p w:rsidR="007953C6" w:rsidRPr="00E5089D" w:rsidRDefault="007953C6" w:rsidP="00C26D28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3.統整：工業革命的發展，讓近代許多國家體認到工業發展是追求國家富強之道。如何正確運用科技與工業帶來的優勢，是值得人類反省與深思的。早期臺灣因生產技術落後，而遭到工業強國的侵略，而今日的臺灣已躍升為科技國際舞臺重要的國家。</w:t>
            </w:r>
          </w:p>
        </w:tc>
        <w:tc>
          <w:tcPr>
            <w:tcW w:w="1080" w:type="dxa"/>
            <w:vAlign w:val="center"/>
          </w:tcPr>
          <w:p w:rsidR="007953C6" w:rsidRPr="00E5089D" w:rsidRDefault="007953C6" w:rsidP="00C26D28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7953C6" w:rsidRPr="00E5089D" w:rsidRDefault="007953C6" w:rsidP="00C26D28">
            <w:pPr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口頭評量</w:t>
            </w:r>
          </w:p>
          <w:p w:rsidR="007953C6" w:rsidRPr="00E5089D" w:rsidRDefault="007953C6" w:rsidP="00C26D2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/>
                <w:szCs w:val="16"/>
              </w:rPr>
              <w:t>2.</w:t>
            </w:r>
            <w:r w:rsidRPr="00E5089D">
              <w:rPr>
                <w:rFonts w:ascii="標楷體" w:eastAsia="標楷體" w:hAnsi="標楷體" w:hint="eastAsia"/>
                <w:szCs w:val="16"/>
              </w:rPr>
              <w:t>習作練習</w:t>
            </w:r>
          </w:p>
          <w:p w:rsidR="007953C6" w:rsidRPr="00E5089D" w:rsidRDefault="007953C6" w:rsidP="00C26D2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3.討論評量</w:t>
            </w:r>
          </w:p>
        </w:tc>
        <w:tc>
          <w:tcPr>
            <w:tcW w:w="1080" w:type="dxa"/>
            <w:vAlign w:val="center"/>
          </w:tcPr>
          <w:p w:rsidR="007953C6" w:rsidRDefault="007953C6" w:rsidP="009F074C">
            <w:pPr>
              <w:rPr>
                <w:rFonts w:ascii="標楷體" w:eastAsia="標楷體" w:hAnsi="標楷體" w:cs="標楷體"/>
              </w:rPr>
            </w:pPr>
            <w:r w:rsidRPr="005D6C2D">
              <w:rPr>
                <w:rFonts w:ascii="標楷體" w:eastAsia="標楷體" w:hAnsi="標楷體" w:hint="eastAsia"/>
                <w:sz w:val="16"/>
                <w:szCs w:val="16"/>
              </w:rPr>
              <w:t>【融入品德教育】</w:t>
            </w:r>
          </w:p>
        </w:tc>
      </w:tr>
      <w:tr w:rsidR="007953C6" w:rsidRPr="00E5089D" w:rsidTr="00A7310A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7953C6" w:rsidRPr="00860F27" w:rsidRDefault="007953C6" w:rsidP="00E563D8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5089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五</w:t>
            </w:r>
          </w:p>
        </w:tc>
        <w:tc>
          <w:tcPr>
            <w:tcW w:w="5471" w:type="dxa"/>
          </w:tcPr>
          <w:p w:rsidR="007953C6" w:rsidRPr="00E5089D" w:rsidRDefault="007953C6" w:rsidP="00C26D28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/>
                <w:szCs w:val="16"/>
              </w:rPr>
              <w:t>8-3-1</w:t>
            </w:r>
            <w:r w:rsidRPr="00E5089D">
              <w:rPr>
                <w:rFonts w:ascii="標楷體" w:eastAsia="標楷體" w:hAnsi="標楷體" w:hint="eastAsia"/>
                <w:szCs w:val="16"/>
              </w:rPr>
              <w:t>探討科學技術的發明對人類價值、信仰和態度的影響。</w:t>
            </w:r>
          </w:p>
          <w:p w:rsidR="007953C6" w:rsidRPr="00E5089D" w:rsidRDefault="007953C6" w:rsidP="00C26D28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/>
                <w:szCs w:val="16"/>
              </w:rPr>
              <w:t>8-3-2</w:t>
            </w:r>
            <w:r w:rsidRPr="00E5089D">
              <w:rPr>
                <w:rFonts w:ascii="標楷體" w:eastAsia="標楷體" w:hAnsi="標楷體" w:hint="eastAsia"/>
                <w:szCs w:val="16"/>
              </w:rPr>
              <w:t>探討人類的價值、信仰和態度如何影響科學技術的發展。</w:t>
            </w:r>
          </w:p>
          <w:p w:rsidR="007953C6" w:rsidRPr="00E5089D" w:rsidRDefault="007953C6" w:rsidP="00C26D28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/>
                <w:szCs w:val="16"/>
              </w:rPr>
              <w:t>8-3-3</w:t>
            </w:r>
            <w:r w:rsidRPr="00E5089D">
              <w:rPr>
                <w:rFonts w:ascii="標楷體" w:eastAsia="標楷體" w:hAnsi="標楷體" w:hint="eastAsia"/>
                <w:szCs w:val="16"/>
              </w:rPr>
              <w:t>舉例說明科技的研究和運用，不受專業倫理、道德或法律規範的可能結果。</w:t>
            </w:r>
          </w:p>
          <w:p w:rsidR="007953C6" w:rsidRPr="00E5089D" w:rsidRDefault="007953C6" w:rsidP="00C26D28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/>
                <w:szCs w:val="16"/>
              </w:rPr>
              <w:t>8-3-4</w:t>
            </w:r>
            <w:r w:rsidRPr="00E5089D">
              <w:rPr>
                <w:rFonts w:ascii="標楷體" w:eastAsia="標楷體" w:hAnsi="標楷體" w:hint="eastAsia"/>
                <w:szCs w:val="16"/>
              </w:rPr>
              <w:t>舉例說明因新科技出現而訂定的相關政策或法令。</w:t>
            </w:r>
          </w:p>
          <w:p w:rsidR="007953C6" w:rsidRPr="00E5089D" w:rsidRDefault="007953C6" w:rsidP="00C26D28">
            <w:pPr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9-3-4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列舉當前全球共同面對與關心的課題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(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如環境保護、生物保育、勞工保護、飢餓、犯罪、疫病、基本人權、經貿與科技研究等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)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。</w:t>
            </w:r>
          </w:p>
          <w:p w:rsidR="007953C6" w:rsidRPr="00E5089D" w:rsidRDefault="007953C6" w:rsidP="00C26D28">
            <w:pPr>
              <w:pStyle w:val="412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【資訊教育】</w:t>
            </w:r>
          </w:p>
          <w:p w:rsidR="007953C6" w:rsidRPr="00E5089D" w:rsidRDefault="007953C6" w:rsidP="00C26D28">
            <w:pPr>
              <w:pStyle w:val="412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/>
                <w:szCs w:val="16"/>
              </w:rPr>
              <w:t>5-3-2</w:t>
            </w:r>
            <w:r w:rsidRPr="00E5089D">
              <w:rPr>
                <w:rFonts w:ascii="標楷體" w:eastAsia="標楷體" w:hAnsi="標楷體" w:hint="eastAsia"/>
                <w:snapToGrid w:val="0"/>
                <w:szCs w:val="16"/>
              </w:rPr>
              <w:t>能瞭解與實踐資訊倫理。</w:t>
            </w:r>
          </w:p>
          <w:p w:rsidR="007953C6" w:rsidRPr="00E5089D" w:rsidRDefault="007953C6" w:rsidP="00C26D28">
            <w:pPr>
              <w:pStyle w:val="412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/>
                <w:szCs w:val="16"/>
              </w:rPr>
              <w:t>5-3-3</w:t>
            </w:r>
            <w:r w:rsidRPr="00E5089D">
              <w:rPr>
                <w:rFonts w:ascii="標楷體" w:eastAsia="標楷體" w:hAnsi="標楷體" w:hint="eastAsia"/>
                <w:snapToGrid w:val="0"/>
                <w:szCs w:val="16"/>
              </w:rPr>
              <w:t>能認識網路智慧財產權相關法律。</w:t>
            </w:r>
          </w:p>
          <w:p w:rsidR="007953C6" w:rsidRPr="00E5089D" w:rsidRDefault="007953C6" w:rsidP="00C26D28">
            <w:pPr>
              <w:pStyle w:val="412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【人權教育】</w:t>
            </w:r>
          </w:p>
          <w:p w:rsidR="007953C6" w:rsidRPr="00E5089D" w:rsidRDefault="007953C6" w:rsidP="00C26D28">
            <w:pPr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1-3-1</w:t>
            </w:r>
            <w:r w:rsidRPr="00E5089D">
              <w:rPr>
                <w:rFonts w:ascii="標楷體" w:eastAsia="標楷體" w:hAnsi="標楷體" w:hint="eastAsia"/>
                <w:snapToGrid w:val="0"/>
                <w:sz w:val="16"/>
                <w:szCs w:val="16"/>
              </w:rPr>
              <w:t>表達個人的基本權利，並瞭解人權與社會責任的關係。</w:t>
            </w:r>
          </w:p>
          <w:p w:rsidR="007953C6" w:rsidRPr="00E5089D" w:rsidRDefault="007953C6" w:rsidP="00C26D28">
            <w:pPr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5040" w:type="dxa"/>
          </w:tcPr>
          <w:p w:rsidR="007953C6" w:rsidRPr="00E5089D" w:rsidRDefault="007953C6" w:rsidP="00C26D28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第一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單元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 xml:space="preserve"> 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文明與科技生活</w:t>
            </w:r>
          </w:p>
          <w:p w:rsidR="007953C6" w:rsidRPr="00E5089D" w:rsidRDefault="007953C6" w:rsidP="00C26D28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第3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課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 xml:space="preserve"> 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科技的運用與管理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【活動一】資訊科技我最行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1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.引起動機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(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1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)快問快答：教師展示資訊產品的相關圖片，讓學生搶答該產品的名稱及用途。(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2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)經驗分享：教師請學生發表使用資訊產品的經驗。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2.閱讀與討論：教師指導學生閱讀課本第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2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4、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2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5頁課文並回答問題。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3.配合動動腦：「面對資訊科技盛行所帶來的負面影響，如果由你來制定法規，你會提出怎樣的法規內容？請舉一個問題來說明。」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4.分組報告：教師可選擇網路新興議題，指導學生分組討論其內容及因應之道，並推派學生上臺報告。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5.習作配合：教師指導學生完成【第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3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課習作】第二大題。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6.統整：由於資訊科技所帶來的便利性，與我們的生活密不可分。但亦應注意其所帶來的不良影響。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【活動二】能源科技我知道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1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.引起動機：教師將學生分組，請學生寫出與能源應用有關的事物。寫出最多的組別，教師可給予獎勵。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2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.閱讀與討論：教師指導學生閱讀課本第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2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6、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2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7頁課文並回答問題。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3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.小小辯論會：以「贊成／反對核能發電」為分組主題，讓學生在課堂前先蒐集資料。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4.習作配合：教師指導學生完成【第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3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課習作】第一大題。</w:t>
            </w:r>
          </w:p>
          <w:p w:rsidR="007953C6" w:rsidRPr="00E5089D" w:rsidRDefault="007953C6" w:rsidP="00C26D28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5.統整：使用煤、石油、核能來發電，會造成環境破壞，以及輻射外洩的疑慮與廢棄物貯存的問題，因此政府除了必須制定法律來規範核能的研發應用外，尚須推動替代能源的開發。</w:t>
            </w:r>
          </w:p>
        </w:tc>
        <w:tc>
          <w:tcPr>
            <w:tcW w:w="1080" w:type="dxa"/>
            <w:vAlign w:val="center"/>
          </w:tcPr>
          <w:p w:rsidR="007953C6" w:rsidRPr="00E5089D" w:rsidRDefault="007953C6" w:rsidP="00C26D28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7953C6" w:rsidRPr="00E5089D" w:rsidRDefault="007953C6" w:rsidP="00C26D28">
            <w:pPr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口頭評量</w:t>
            </w:r>
          </w:p>
          <w:p w:rsidR="007953C6" w:rsidRPr="00E5089D" w:rsidRDefault="007953C6" w:rsidP="00C26D28">
            <w:pPr>
              <w:pStyle w:val="412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/>
                <w:szCs w:val="16"/>
              </w:rPr>
              <w:t>2.</w:t>
            </w:r>
            <w:r w:rsidRPr="00E5089D">
              <w:rPr>
                <w:rFonts w:ascii="標楷體" w:eastAsia="標楷體" w:hAnsi="標楷體" w:hint="eastAsia"/>
                <w:szCs w:val="16"/>
              </w:rPr>
              <w:t>習作練習</w:t>
            </w:r>
          </w:p>
          <w:p w:rsidR="007953C6" w:rsidRPr="00E5089D" w:rsidRDefault="007953C6" w:rsidP="00C26D28">
            <w:pPr>
              <w:pStyle w:val="4123"/>
              <w:spacing w:line="240" w:lineRule="auto"/>
              <w:ind w:leftChars="10" w:left="194" w:rightChars="10" w:right="24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3.討論評量</w:t>
            </w:r>
          </w:p>
          <w:p w:rsidR="007953C6" w:rsidRPr="00E5089D" w:rsidRDefault="007953C6" w:rsidP="00C26D28">
            <w:pPr>
              <w:pStyle w:val="4123"/>
              <w:spacing w:line="240" w:lineRule="auto"/>
              <w:ind w:leftChars="10" w:left="194" w:rightChars="10" w:right="24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4.遊戲評量</w:t>
            </w:r>
          </w:p>
        </w:tc>
        <w:tc>
          <w:tcPr>
            <w:tcW w:w="1080" w:type="dxa"/>
            <w:vAlign w:val="center"/>
          </w:tcPr>
          <w:p w:rsidR="007953C6" w:rsidRDefault="007953C6" w:rsidP="009F074C">
            <w:pPr>
              <w:rPr>
                <w:rFonts w:ascii="標楷體" w:eastAsia="標楷體" w:hAnsi="標楷體" w:cs="標楷體"/>
              </w:rPr>
            </w:pPr>
          </w:p>
        </w:tc>
      </w:tr>
      <w:tr w:rsidR="007953C6" w:rsidRPr="00E5089D" w:rsidTr="001641F9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7953C6" w:rsidRPr="00860F27" w:rsidRDefault="007953C6" w:rsidP="00E563D8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5089D">
              <w:rPr>
                <w:rFonts w:ascii="標楷體" w:eastAsia="標楷體" w:hAnsi="標楷體" w:hint="eastAsia"/>
                <w:sz w:val="28"/>
                <w:szCs w:val="28"/>
              </w:rPr>
              <w:t>六</w:t>
            </w:r>
          </w:p>
        </w:tc>
        <w:tc>
          <w:tcPr>
            <w:tcW w:w="5471" w:type="dxa"/>
          </w:tcPr>
          <w:p w:rsidR="007953C6" w:rsidRPr="00E5089D" w:rsidRDefault="007953C6" w:rsidP="00C26D28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/>
                <w:szCs w:val="16"/>
              </w:rPr>
              <w:t>8-3-1</w:t>
            </w:r>
            <w:r w:rsidRPr="00E5089D">
              <w:rPr>
                <w:rFonts w:ascii="標楷體" w:eastAsia="標楷體" w:hAnsi="標楷體" w:hint="eastAsia"/>
                <w:szCs w:val="16"/>
              </w:rPr>
              <w:t>探討科學技術的發明對人類價值、信仰和態度的影響。</w:t>
            </w:r>
          </w:p>
          <w:p w:rsidR="007953C6" w:rsidRPr="00E5089D" w:rsidRDefault="007953C6" w:rsidP="00C26D28">
            <w:pPr>
              <w:pStyle w:val="3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/>
                <w:szCs w:val="16"/>
              </w:rPr>
              <w:t>8-3-2</w:t>
            </w:r>
            <w:r w:rsidRPr="00E5089D">
              <w:rPr>
                <w:rFonts w:ascii="標楷體" w:eastAsia="標楷體" w:hAnsi="標楷體" w:hint="eastAsia"/>
                <w:szCs w:val="16"/>
              </w:rPr>
              <w:t>探討人類的價值、信仰和態度如何影響科學技術的發展。</w:t>
            </w:r>
          </w:p>
          <w:p w:rsidR="007953C6" w:rsidRPr="00E5089D" w:rsidRDefault="007953C6" w:rsidP="00C26D28">
            <w:pPr>
              <w:pStyle w:val="3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/>
                <w:szCs w:val="16"/>
              </w:rPr>
              <w:t>8-3-3</w:t>
            </w:r>
            <w:r w:rsidRPr="00E5089D">
              <w:rPr>
                <w:rFonts w:ascii="標楷體" w:eastAsia="標楷體" w:hAnsi="標楷體" w:hint="eastAsia"/>
                <w:szCs w:val="16"/>
              </w:rPr>
              <w:t>舉例說明科技的研究和運用，不受專業倫理、道德或法律規範的可能結果。</w:t>
            </w:r>
          </w:p>
          <w:p w:rsidR="007953C6" w:rsidRPr="00E5089D" w:rsidRDefault="007953C6" w:rsidP="00C26D28">
            <w:pPr>
              <w:pStyle w:val="3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/>
                <w:szCs w:val="16"/>
              </w:rPr>
              <w:t>8-3-4</w:t>
            </w:r>
            <w:r w:rsidRPr="00E5089D">
              <w:rPr>
                <w:rFonts w:ascii="標楷體" w:eastAsia="標楷體" w:hAnsi="標楷體" w:hint="eastAsia"/>
                <w:szCs w:val="16"/>
              </w:rPr>
              <w:t>舉例說明因新科技出現而訂定的相關政策或法令。</w:t>
            </w:r>
          </w:p>
          <w:p w:rsidR="007953C6" w:rsidRPr="00E5089D" w:rsidRDefault="007953C6" w:rsidP="00C26D28">
            <w:pPr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9-3-4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列舉當前全球共同面對與關心的課題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(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如環境保護、生物保育、勞工保護、飢餓、犯罪、疫病、基本人權、經貿與科技研究等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)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。</w:t>
            </w:r>
          </w:p>
          <w:p w:rsidR="007953C6" w:rsidRPr="00E5089D" w:rsidRDefault="007953C6" w:rsidP="00C26D28">
            <w:pPr>
              <w:pStyle w:val="412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【資訊教育】</w:t>
            </w:r>
          </w:p>
          <w:p w:rsidR="007953C6" w:rsidRPr="00E5089D" w:rsidRDefault="007953C6" w:rsidP="00C26D28">
            <w:pPr>
              <w:pStyle w:val="412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/>
                <w:szCs w:val="16"/>
              </w:rPr>
              <w:t>5-3-2</w:t>
            </w:r>
            <w:r w:rsidRPr="00E5089D">
              <w:rPr>
                <w:rFonts w:ascii="標楷體" w:eastAsia="標楷體" w:hAnsi="標楷體" w:hint="eastAsia"/>
                <w:snapToGrid w:val="0"/>
                <w:szCs w:val="16"/>
              </w:rPr>
              <w:t>能瞭解與實踐資訊倫理。</w:t>
            </w:r>
          </w:p>
          <w:p w:rsidR="007953C6" w:rsidRPr="00E5089D" w:rsidRDefault="007953C6" w:rsidP="00C26D28">
            <w:pPr>
              <w:pStyle w:val="412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/>
                <w:szCs w:val="16"/>
              </w:rPr>
              <w:t>5-3-3</w:t>
            </w:r>
            <w:r w:rsidRPr="00E5089D">
              <w:rPr>
                <w:rFonts w:ascii="標楷體" w:eastAsia="標楷體" w:hAnsi="標楷體" w:hint="eastAsia"/>
                <w:snapToGrid w:val="0"/>
                <w:szCs w:val="16"/>
              </w:rPr>
              <w:t>能認識網路智慧財產權相關法律。</w:t>
            </w:r>
          </w:p>
          <w:p w:rsidR="007953C6" w:rsidRPr="00E5089D" w:rsidRDefault="007953C6" w:rsidP="00C26D28">
            <w:pPr>
              <w:pStyle w:val="412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【人權教育】</w:t>
            </w:r>
          </w:p>
          <w:p w:rsidR="007953C6" w:rsidRPr="00E5089D" w:rsidRDefault="007953C6" w:rsidP="00C26D28">
            <w:pPr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1-3-1</w:t>
            </w:r>
            <w:r w:rsidRPr="00E5089D">
              <w:rPr>
                <w:rFonts w:ascii="標楷體" w:eastAsia="標楷體" w:hAnsi="標楷體" w:hint="eastAsia"/>
                <w:snapToGrid w:val="0"/>
                <w:sz w:val="16"/>
                <w:szCs w:val="16"/>
              </w:rPr>
              <w:t>表達個人的基本權利，並瞭解人權與社會責任的關係。</w:t>
            </w:r>
          </w:p>
        </w:tc>
        <w:tc>
          <w:tcPr>
            <w:tcW w:w="5040" w:type="dxa"/>
          </w:tcPr>
          <w:p w:rsidR="007953C6" w:rsidRPr="00E5089D" w:rsidRDefault="007953C6" w:rsidP="00C26D28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第一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單元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 xml:space="preserve"> 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文明與科技生活</w:t>
            </w:r>
          </w:p>
          <w:p w:rsidR="007953C6" w:rsidRPr="00E5089D" w:rsidRDefault="007953C6" w:rsidP="00C26D28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第3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課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 xml:space="preserve"> 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科技的運用與管理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【活動三】生物科技真新奇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1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.引起動機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(1)教師請學生分享吃芭樂、芒果、等水果的經驗，目標著重在傳統的水果和經改良後的水果間的差異，多因生物科技的應用。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(2)教師請學生發表注射疫苗的經驗，藉此導入疫苗的研發，是生物科技的應用。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(3)教師展示豆腐的包裝盒，上面標示著使用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(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或不使用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)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基因改造黃豆，藉此導入基因改造食品，是生物科技的應用。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2.閱讀與發表：教師指導學生閱讀課本第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2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8、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2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9頁課文及圖片並回答問題。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3.配合動動腦：「生活中有哪些運用生物科技的用品？請舉例說明。」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4.創意編劇：教師將學生編組，請各組學生結合生物科技的知識以及想像力，編出一齣利用生物科技所衍生的故事。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5.遊戲「接炸彈」：學生配合音樂節拍，將球向後傳，音樂停止時，拿球的人必須回答問題。題目須與本單元內容相關。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6.習作配合：教師指導學生完成【第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3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課習作】第三～四大題。</w:t>
            </w:r>
          </w:p>
          <w:p w:rsidR="007953C6" w:rsidRPr="00E5089D" w:rsidRDefault="007953C6" w:rsidP="00C26D28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7.統整：生物科技雖是新興科技，但其影響日益深遠。只是對於基因改造食品是否會危害人體、複製人的倫理問題等仍有爭議，因此政府必須制定法律加以規範。</w:t>
            </w:r>
          </w:p>
        </w:tc>
        <w:tc>
          <w:tcPr>
            <w:tcW w:w="1080" w:type="dxa"/>
            <w:vAlign w:val="center"/>
          </w:tcPr>
          <w:p w:rsidR="007953C6" w:rsidRPr="00E5089D" w:rsidRDefault="007953C6" w:rsidP="00C26D28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7953C6" w:rsidRPr="00E5089D" w:rsidRDefault="007953C6" w:rsidP="00C26D28">
            <w:pPr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口頭評量</w:t>
            </w:r>
          </w:p>
          <w:p w:rsidR="007953C6" w:rsidRPr="00E5089D" w:rsidRDefault="007953C6" w:rsidP="00C26D28">
            <w:pPr>
              <w:pStyle w:val="412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/>
                <w:szCs w:val="16"/>
              </w:rPr>
              <w:t>2.</w:t>
            </w:r>
            <w:r w:rsidRPr="00E5089D">
              <w:rPr>
                <w:rFonts w:ascii="標楷體" w:eastAsia="標楷體" w:hAnsi="標楷體" w:hint="eastAsia"/>
                <w:szCs w:val="16"/>
              </w:rPr>
              <w:t>習作練習</w:t>
            </w:r>
          </w:p>
          <w:p w:rsidR="007953C6" w:rsidRPr="00E5089D" w:rsidRDefault="007953C6" w:rsidP="00C26D28">
            <w:pPr>
              <w:pStyle w:val="4123"/>
              <w:spacing w:line="240" w:lineRule="auto"/>
              <w:ind w:leftChars="10" w:left="194" w:rightChars="10" w:right="24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3.討論評量</w:t>
            </w:r>
          </w:p>
          <w:p w:rsidR="007953C6" w:rsidRPr="00E5089D" w:rsidRDefault="007953C6" w:rsidP="00C26D28">
            <w:pPr>
              <w:pStyle w:val="4123"/>
              <w:spacing w:line="240" w:lineRule="auto"/>
              <w:ind w:leftChars="10" w:left="194" w:rightChars="10" w:right="24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4.遊戲評量</w:t>
            </w:r>
          </w:p>
        </w:tc>
        <w:tc>
          <w:tcPr>
            <w:tcW w:w="1080" w:type="dxa"/>
          </w:tcPr>
          <w:p w:rsidR="007953C6" w:rsidRDefault="007953C6" w:rsidP="009F074C">
            <w:pPr>
              <w:rPr>
                <w:rFonts w:ascii="標楷體" w:eastAsia="標楷體" w:hAnsi="標楷體"/>
              </w:rPr>
            </w:pPr>
          </w:p>
        </w:tc>
      </w:tr>
      <w:tr w:rsidR="007953C6" w:rsidRPr="00E5089D" w:rsidTr="006A1613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7953C6" w:rsidRPr="00860F27" w:rsidRDefault="007953C6" w:rsidP="00E563D8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5089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七</w:t>
            </w:r>
          </w:p>
        </w:tc>
        <w:tc>
          <w:tcPr>
            <w:tcW w:w="5471" w:type="dxa"/>
          </w:tcPr>
          <w:p w:rsidR="007953C6" w:rsidRPr="00E5089D" w:rsidRDefault="007953C6" w:rsidP="00C26D28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/>
                <w:szCs w:val="16"/>
              </w:rPr>
              <w:t>2-3-3</w:t>
            </w:r>
            <w:r w:rsidRPr="00E5089D">
              <w:rPr>
                <w:rFonts w:ascii="標楷體" w:eastAsia="標楷體" w:hAnsi="標楷體" w:hint="eastAsia"/>
                <w:szCs w:val="16"/>
              </w:rPr>
              <w:t>瞭解今昔中國、亞洲和世界的主要文化特色。</w:t>
            </w:r>
          </w:p>
          <w:p w:rsidR="007953C6" w:rsidRPr="00E5089D" w:rsidRDefault="007953C6" w:rsidP="00C26D28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/>
                <w:szCs w:val="16"/>
              </w:rPr>
              <w:t>9-3-2</w:t>
            </w:r>
            <w:r w:rsidRPr="00E5089D">
              <w:rPr>
                <w:rFonts w:ascii="標楷體" w:eastAsia="標楷體" w:hAnsi="標楷體" w:hint="eastAsia"/>
                <w:szCs w:val="16"/>
              </w:rPr>
              <w:t>探討不同文化的接觸和交流可能產生的衝突、合作和文化創新。</w:t>
            </w:r>
          </w:p>
          <w:p w:rsidR="007953C6" w:rsidRPr="00E5089D" w:rsidRDefault="007953C6" w:rsidP="00C26D28">
            <w:pPr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9-3-4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列舉當前全球共同面對與關心的課題（如環境保護、生物保育、勞工保護、飢餓、犯罪、疫病、基本人權、經貿與科技研究等）。</w:t>
            </w:r>
          </w:p>
          <w:p w:rsidR="007953C6" w:rsidRPr="00E5089D" w:rsidRDefault="007953C6" w:rsidP="00C26D28">
            <w:pPr>
              <w:pStyle w:val="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【資訊教育】</w:t>
            </w:r>
          </w:p>
          <w:p w:rsidR="007953C6" w:rsidRPr="00E5089D" w:rsidRDefault="007953C6" w:rsidP="00C26D28">
            <w:pPr>
              <w:pStyle w:val="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/>
                <w:szCs w:val="16"/>
              </w:rPr>
              <w:t>4-3-5</w:t>
            </w:r>
            <w:r w:rsidRPr="00E5089D">
              <w:rPr>
                <w:rFonts w:ascii="標楷體" w:eastAsia="標楷體" w:hAnsi="標楷體" w:hint="eastAsia"/>
                <w:snapToGrid w:val="0"/>
                <w:szCs w:val="16"/>
              </w:rPr>
              <w:t>能利用搜尋引擎及搜尋技巧尋找合適的網路資源。</w:t>
            </w:r>
          </w:p>
          <w:p w:rsidR="007953C6" w:rsidRPr="00E5089D" w:rsidRDefault="007953C6" w:rsidP="00C26D28">
            <w:pPr>
              <w:pStyle w:val="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【人權教育】</w:t>
            </w:r>
          </w:p>
          <w:p w:rsidR="007953C6" w:rsidRPr="00E5089D" w:rsidRDefault="007953C6" w:rsidP="00C26D28">
            <w:pPr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1-3-4</w:t>
            </w:r>
            <w:r w:rsidRPr="00E5089D">
              <w:rPr>
                <w:rFonts w:ascii="標楷體" w:eastAsia="標楷體" w:hAnsi="標楷體" w:hint="eastAsia"/>
                <w:snapToGrid w:val="0"/>
                <w:sz w:val="16"/>
                <w:szCs w:val="16"/>
              </w:rPr>
              <w:t>瞭解世界上不同的群體、文化和國家，能尊重欣賞其差異。</w:t>
            </w:r>
          </w:p>
        </w:tc>
        <w:tc>
          <w:tcPr>
            <w:tcW w:w="5040" w:type="dxa"/>
          </w:tcPr>
          <w:p w:rsidR="007953C6" w:rsidRPr="00E5089D" w:rsidRDefault="007953C6" w:rsidP="00C26D28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第二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單元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 xml:space="preserve"> 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從臺灣走向世界</w:t>
            </w:r>
          </w:p>
          <w:p w:rsidR="007953C6" w:rsidRPr="00E5089D" w:rsidRDefault="007953C6" w:rsidP="00C26D28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第1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課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 xml:space="preserve"> 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臺灣與世界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【活動一】臺灣在哪裡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1.觀察與討論：教師引導學生觀察課文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  <w:lang w:eastAsia="zh-HK"/>
              </w:rPr>
              <w:t>第34頁課文及圖片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，回答問題。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2.發表：教師請學生發表早期臺灣和世界各國往來的情形。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3.習作配合：教師指導學生回家完成【第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1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課習作】第一大題。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4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.統整：臺灣位居交通要道，自古以來，臺灣就和許多國家有密切交流。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【活動二】兩岸交流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1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.引起動機：教師簡單講述民國38年前後，臺灣與中國大陸的關係。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2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.閱讀與討論：教師引導學生閱讀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  <w:lang w:eastAsia="zh-HK"/>
              </w:rPr>
              <w:t>課本第34、35頁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課文和圖片討論問題。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3.統整：民國76年開放觀光後，兩岸交流日趨頻繁，民國97年開放直航後，更擴大社會各層面的交流。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【活動三】哈日族與韓流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1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.引起動機：教師請學生發表日韓流行音樂和臺灣的有什麼不同？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2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.閱讀與討論：教師引導學生閱讀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  <w:lang w:eastAsia="zh-HK"/>
              </w:rPr>
              <w:t>課本第36頁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課文和圖片並討論問題。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3.統整：近年來，臺灣和日本、南韓交流非常密切。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【活動四】臺灣與東南亞的交流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1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.引起動機：教師張貼肉骨茶、泰國菜、越南河粉等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  <w:lang w:eastAsia="zh-HK"/>
              </w:rPr>
              <w:t>東南亞美食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圖片，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  <w:lang w:eastAsia="zh-HK"/>
              </w:rPr>
              <w:t>請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學生發表品嘗這些美食的經驗。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2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.觀察與討論：教師引導學生觀察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  <w:lang w:eastAsia="zh-HK"/>
              </w:rPr>
              <w:t>課本第37頁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課文與圖片並討論問題。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3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.調查與發表：教師調查校內新住民子女人數。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4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.習作配合：教師指導學生回家完成【第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1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課習作】第二～三大題。</w:t>
            </w:r>
          </w:p>
          <w:p w:rsidR="007953C6" w:rsidRPr="00E5089D" w:rsidRDefault="007953C6" w:rsidP="00C26D28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5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.統整：臺灣與東南亞的交流頻繁，也為臺灣增添豐富的文化活力。</w:t>
            </w:r>
          </w:p>
        </w:tc>
        <w:tc>
          <w:tcPr>
            <w:tcW w:w="1080" w:type="dxa"/>
            <w:vAlign w:val="center"/>
          </w:tcPr>
          <w:p w:rsidR="007953C6" w:rsidRPr="00E5089D" w:rsidRDefault="007953C6" w:rsidP="00C26D28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7953C6" w:rsidRPr="00E5089D" w:rsidRDefault="007953C6" w:rsidP="00C26D28">
            <w:pPr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口頭評量</w:t>
            </w:r>
          </w:p>
          <w:p w:rsidR="007953C6" w:rsidRPr="00E5089D" w:rsidRDefault="007953C6" w:rsidP="00C26D28">
            <w:pPr>
              <w:pStyle w:val="412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/>
                <w:szCs w:val="16"/>
              </w:rPr>
              <w:t>2.</w:t>
            </w:r>
            <w:r w:rsidRPr="00E5089D">
              <w:rPr>
                <w:rFonts w:ascii="標楷體" w:eastAsia="標楷體" w:hAnsi="標楷體" w:hint="eastAsia"/>
                <w:szCs w:val="16"/>
              </w:rPr>
              <w:t>習作練習</w:t>
            </w:r>
          </w:p>
          <w:p w:rsidR="007953C6" w:rsidRPr="00E5089D" w:rsidRDefault="007953C6" w:rsidP="00C26D28">
            <w:pPr>
              <w:pStyle w:val="412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3.討論評量</w:t>
            </w:r>
          </w:p>
        </w:tc>
        <w:tc>
          <w:tcPr>
            <w:tcW w:w="1080" w:type="dxa"/>
          </w:tcPr>
          <w:p w:rsidR="007953C6" w:rsidRPr="005F7B62" w:rsidRDefault="007953C6" w:rsidP="00E563D8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FD647C">
              <w:rPr>
                <w:rFonts w:ascii="標楷體" w:eastAsia="標楷體" w:hAnsi="標楷體" w:hint="eastAsia"/>
                <w:sz w:val="20"/>
                <w:szCs w:val="20"/>
              </w:rPr>
              <w:t>兒童節及民族掃墓</w:t>
            </w:r>
            <w:r w:rsidRPr="00FD647C">
              <w:rPr>
                <w:rFonts w:ascii="標楷體" w:eastAsia="標楷體" w:hAnsi="標楷體"/>
                <w:sz w:val="20"/>
                <w:szCs w:val="20"/>
              </w:rPr>
              <w:t>節</w:t>
            </w:r>
            <w:r w:rsidRPr="00FD647C">
              <w:rPr>
                <w:rFonts w:ascii="標楷體" w:eastAsia="標楷體" w:hAnsi="標楷體" w:hint="eastAsia"/>
                <w:sz w:val="20"/>
                <w:szCs w:val="20"/>
              </w:rPr>
              <w:t>為同一日(</w:t>
            </w:r>
            <w:r w:rsidRPr="00FD647C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FD647C">
              <w:rPr>
                <w:rFonts w:ascii="標楷體" w:eastAsia="標楷體" w:hAnsi="標楷體" w:hint="eastAsia"/>
                <w:sz w:val="20"/>
                <w:szCs w:val="20"/>
              </w:rPr>
              <w:t>月4日)且逢星期日，兒童節於4月2日(星期五)補假</w:t>
            </w:r>
          </w:p>
        </w:tc>
      </w:tr>
      <w:tr w:rsidR="007953C6" w:rsidRPr="00E5089D" w:rsidTr="009A364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7953C6" w:rsidRPr="00860F27" w:rsidRDefault="007953C6" w:rsidP="00E563D8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5089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八</w:t>
            </w:r>
          </w:p>
        </w:tc>
        <w:tc>
          <w:tcPr>
            <w:tcW w:w="5471" w:type="dxa"/>
          </w:tcPr>
          <w:p w:rsidR="007953C6" w:rsidRPr="00E5089D" w:rsidRDefault="007953C6" w:rsidP="00C26D28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/>
                <w:szCs w:val="16"/>
              </w:rPr>
              <w:t>2-3-3</w:t>
            </w:r>
            <w:r w:rsidRPr="00E5089D">
              <w:rPr>
                <w:rFonts w:ascii="標楷體" w:eastAsia="標楷體" w:hAnsi="標楷體" w:hint="eastAsia"/>
                <w:szCs w:val="16"/>
              </w:rPr>
              <w:t>瞭解今昔中國、亞洲和世界的主要文化特色。</w:t>
            </w:r>
          </w:p>
          <w:p w:rsidR="007953C6" w:rsidRPr="00E5089D" w:rsidRDefault="007953C6" w:rsidP="00C26D28">
            <w:pPr>
              <w:pStyle w:val="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/>
                <w:szCs w:val="16"/>
              </w:rPr>
              <w:t>9-3-2</w:t>
            </w:r>
            <w:r w:rsidRPr="00E5089D">
              <w:rPr>
                <w:rFonts w:ascii="標楷體" w:eastAsia="標楷體" w:hAnsi="標楷體" w:hint="eastAsia"/>
                <w:szCs w:val="16"/>
              </w:rPr>
              <w:t>探討不同文化的接觸和交流可能產生的衝突、合作和文化創新。</w:t>
            </w:r>
          </w:p>
          <w:p w:rsidR="007953C6" w:rsidRPr="00E5089D" w:rsidRDefault="007953C6" w:rsidP="00C26D28">
            <w:pPr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9-3-4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列舉當前全球共同面對與關心的課題（如環境保護、生物保育、勞工保護、飢餓、犯罪、疫病、基本人權、經貿與科技研究等）。</w:t>
            </w:r>
          </w:p>
          <w:p w:rsidR="007953C6" w:rsidRPr="00E5089D" w:rsidRDefault="007953C6" w:rsidP="00C26D28">
            <w:pPr>
              <w:pStyle w:val="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【資訊教育】</w:t>
            </w:r>
          </w:p>
          <w:p w:rsidR="007953C6" w:rsidRPr="00E5089D" w:rsidRDefault="007953C6" w:rsidP="00C26D28">
            <w:pPr>
              <w:pStyle w:val="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/>
                <w:szCs w:val="16"/>
              </w:rPr>
              <w:t>4-3-5</w:t>
            </w:r>
            <w:r w:rsidRPr="00E5089D">
              <w:rPr>
                <w:rFonts w:ascii="標楷體" w:eastAsia="標楷體" w:hAnsi="標楷體" w:hint="eastAsia"/>
                <w:snapToGrid w:val="0"/>
                <w:szCs w:val="16"/>
              </w:rPr>
              <w:t>能利用搜尋引擎及搜尋技巧尋找合適的網路資源。</w:t>
            </w:r>
          </w:p>
          <w:p w:rsidR="007953C6" w:rsidRPr="00E5089D" w:rsidRDefault="007953C6" w:rsidP="00C26D28">
            <w:pPr>
              <w:pStyle w:val="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【人權教育】</w:t>
            </w:r>
          </w:p>
          <w:p w:rsidR="007953C6" w:rsidRPr="00E5089D" w:rsidRDefault="007953C6" w:rsidP="00C26D28">
            <w:pPr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1-3-4</w:t>
            </w:r>
            <w:r w:rsidRPr="00E5089D">
              <w:rPr>
                <w:rFonts w:ascii="標楷體" w:eastAsia="標楷體" w:hAnsi="標楷體" w:hint="eastAsia"/>
                <w:snapToGrid w:val="0"/>
                <w:sz w:val="16"/>
                <w:szCs w:val="16"/>
              </w:rPr>
              <w:t>瞭解世界上不同的群體、文化和國家，能尊重欣賞其差異。</w:t>
            </w:r>
          </w:p>
        </w:tc>
        <w:tc>
          <w:tcPr>
            <w:tcW w:w="5040" w:type="dxa"/>
          </w:tcPr>
          <w:p w:rsidR="007953C6" w:rsidRPr="00E5089D" w:rsidRDefault="007953C6" w:rsidP="00C26D28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第二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單元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 xml:space="preserve"> 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從臺灣走向世界</w:t>
            </w:r>
          </w:p>
          <w:p w:rsidR="007953C6" w:rsidRPr="00E5089D" w:rsidRDefault="007953C6" w:rsidP="00C26D28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第1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課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 xml:space="preserve"> 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臺灣與世界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【活動五】臺灣亮起來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1.引起動機：教師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  <w:lang w:eastAsia="zh-HK"/>
              </w:rPr>
              <w:t>以學生常見的發熱衣和排汗衫為例，讓學生了解這些都是由機能布料製造出來。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2.閱讀與討論：教師引導學生閱讀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  <w:lang w:eastAsia="zh-HK"/>
              </w:rPr>
              <w:t>課本第38、39頁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課文和圖片討論問題。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3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.創意行銷：教師事先將學生分組，各組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  <w:lang w:eastAsia="zh-HK"/>
              </w:rPr>
              <w:t>從臺灣在世界知名的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高科技產品、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  <w:lang w:eastAsia="zh-HK"/>
              </w:rPr>
              <w:t>工業產品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，或是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  <w:lang w:eastAsia="zh-HK"/>
              </w:rPr>
              <w:t>表演藝術團體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，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  <w:lang w:eastAsia="zh-HK"/>
              </w:rPr>
              <w:t>選定主題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設計宣傳海報，於課堂中發表及展示。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4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.產業介紹：教師說明臺灣自行車品牌「捷安特」成功的經驗。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5.習作配合：教師指導學生回家完成【第1課習作】第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  <w:lang w:eastAsia="zh-HK"/>
              </w:rPr>
              <w:t>四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大題。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6.統整：臺灣在與世界各國經貿往來中，有很好的表現，高科技產品、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  <w:lang w:eastAsia="zh-HK"/>
              </w:rPr>
              <w:t>自行車、機能布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料，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  <w:lang w:eastAsia="zh-HK"/>
              </w:rPr>
              <w:t>都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有重要的地位。此外，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  <w:lang w:eastAsia="zh-HK"/>
              </w:rPr>
              <w:t>國際合作研究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、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  <w:lang w:eastAsia="zh-HK"/>
              </w:rPr>
              <w:t>國際比賽及展覽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、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  <w:lang w:eastAsia="zh-HK"/>
              </w:rPr>
              <w:t>文化藝術演出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等，也都有傑出的表現。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【活動六】送愛到各地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1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.引起動機：教師與學生蒐集歷年來臺灣許多團體參與國際賑災的相關新聞報導，並分享交流。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2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.觀察與討論：教師引導學生閱讀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  <w:lang w:eastAsia="zh-HK"/>
              </w:rPr>
              <w:t>課本第39頁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課文和圖片並回答問題。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3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.表達謝意：教師指導學生製作感謝卡片，謝謝公益團體發揮愛心，參與國際事務的精神。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4.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  <w:lang w:eastAsia="zh-HK"/>
              </w:rPr>
              <w:t>發表與說明：教師說明經貿往來、積極參與國際事務、出國旅遊及打工度假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，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  <w:lang w:eastAsia="zh-HK"/>
              </w:rPr>
              <w:t>都是臺灣與世界互動的方式。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5.配合動動腦：「你還知道國際間曾經發生哪些災難？我們可以如何幫助災區的居民？」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6.教師指導學生回家完成【第1課習作】第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  <w:lang w:eastAsia="zh-HK"/>
              </w:rPr>
              <w:t>五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大題。</w:t>
            </w:r>
          </w:p>
          <w:p w:rsidR="007953C6" w:rsidRPr="00E5089D" w:rsidRDefault="007953C6" w:rsidP="00C26D28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7.統整：臺灣許多團體，本著愛心助人的精神，幫助國內外需要救援的人，讓世界各國的人留下深刻的印象，我們也要學習他們的精神。</w:t>
            </w:r>
          </w:p>
        </w:tc>
        <w:tc>
          <w:tcPr>
            <w:tcW w:w="1080" w:type="dxa"/>
            <w:vAlign w:val="center"/>
          </w:tcPr>
          <w:p w:rsidR="007953C6" w:rsidRPr="00E5089D" w:rsidRDefault="007953C6" w:rsidP="00C26D28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7953C6" w:rsidRPr="00E5089D" w:rsidRDefault="007953C6" w:rsidP="00C26D28">
            <w:pPr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口頭評量</w:t>
            </w:r>
          </w:p>
          <w:p w:rsidR="007953C6" w:rsidRPr="00E5089D" w:rsidRDefault="007953C6" w:rsidP="00C26D28">
            <w:pPr>
              <w:pStyle w:val="412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/>
                <w:szCs w:val="16"/>
              </w:rPr>
              <w:t>2.</w:t>
            </w:r>
            <w:r w:rsidRPr="00E5089D">
              <w:rPr>
                <w:rFonts w:ascii="標楷體" w:eastAsia="標楷體" w:hAnsi="標楷體" w:hint="eastAsia"/>
                <w:szCs w:val="16"/>
              </w:rPr>
              <w:t>習作練習</w:t>
            </w:r>
          </w:p>
          <w:p w:rsidR="007953C6" w:rsidRPr="00E5089D" w:rsidRDefault="007953C6" w:rsidP="00C26D28">
            <w:pPr>
              <w:pStyle w:val="412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3.討論評量</w:t>
            </w:r>
          </w:p>
        </w:tc>
        <w:tc>
          <w:tcPr>
            <w:tcW w:w="1080" w:type="dxa"/>
          </w:tcPr>
          <w:p w:rsidR="007953C6" w:rsidRPr="005F7B62" w:rsidRDefault="007953C6" w:rsidP="00E563D8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9E5F81">
              <w:rPr>
                <w:rFonts w:ascii="標楷體" w:eastAsia="標楷體" w:hAnsi="標楷體" w:hint="eastAsia"/>
                <w:color w:val="000000"/>
              </w:rPr>
              <w:t>兒童節及民族掃墓</w:t>
            </w:r>
            <w:r w:rsidRPr="009E5F81">
              <w:rPr>
                <w:rFonts w:ascii="標楷體" w:eastAsia="標楷體" w:hAnsi="標楷體"/>
                <w:color w:val="000000"/>
              </w:rPr>
              <w:t>節</w:t>
            </w:r>
            <w:r w:rsidRPr="009E5F81">
              <w:rPr>
                <w:rFonts w:ascii="標楷體" w:eastAsia="標楷體" w:hAnsi="標楷體" w:hint="eastAsia"/>
                <w:color w:val="000000"/>
              </w:rPr>
              <w:t>為同一日(</w:t>
            </w:r>
            <w:r w:rsidRPr="009E5F81">
              <w:rPr>
                <w:rFonts w:ascii="標楷體" w:eastAsia="標楷體" w:hAnsi="標楷體"/>
                <w:color w:val="000000"/>
              </w:rPr>
              <w:t>4</w:t>
            </w:r>
            <w:r w:rsidRPr="009E5F81">
              <w:rPr>
                <w:rFonts w:ascii="標楷體" w:eastAsia="標楷體" w:hAnsi="標楷體" w:hint="eastAsia"/>
                <w:color w:val="000000"/>
              </w:rPr>
              <w:t>月4日)且逢星期日，民族掃墓節於4月</w:t>
            </w:r>
            <w:r w:rsidRPr="009E5F81">
              <w:rPr>
                <w:rFonts w:ascii="標楷體" w:eastAsia="標楷體" w:hAnsi="標楷體"/>
                <w:color w:val="000000"/>
              </w:rPr>
              <w:t>5</w:t>
            </w:r>
            <w:r w:rsidRPr="009E5F81">
              <w:rPr>
                <w:rFonts w:ascii="標楷體" w:eastAsia="標楷體" w:hAnsi="標楷體" w:hint="eastAsia"/>
                <w:color w:val="000000"/>
              </w:rPr>
              <w:t>日(星期一)補假</w:t>
            </w:r>
          </w:p>
        </w:tc>
      </w:tr>
      <w:tr w:rsidR="007953C6" w:rsidRPr="00E5089D" w:rsidTr="00AF37C9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7953C6" w:rsidRPr="00860F27" w:rsidRDefault="007953C6" w:rsidP="00E563D8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5089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九</w:t>
            </w:r>
          </w:p>
        </w:tc>
        <w:tc>
          <w:tcPr>
            <w:tcW w:w="5471" w:type="dxa"/>
          </w:tcPr>
          <w:p w:rsidR="007953C6" w:rsidRPr="00E5089D" w:rsidRDefault="007953C6" w:rsidP="00C26D28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/>
                <w:szCs w:val="16"/>
              </w:rPr>
              <w:t>1-3-1瞭解生活環境的地方差異，並能尊重及欣賞各地的不同特色。</w:t>
            </w:r>
          </w:p>
          <w:p w:rsidR="007953C6" w:rsidRPr="00E5089D" w:rsidRDefault="007953C6" w:rsidP="00C26D28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/>
                <w:szCs w:val="16"/>
              </w:rPr>
              <w:t>2-3-3瞭解今昔中國、亞洲和世界的主要文化特色。</w:t>
            </w:r>
          </w:p>
          <w:p w:rsidR="007953C6" w:rsidRPr="00E5089D" w:rsidRDefault="007953C6" w:rsidP="00C26D28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/>
                <w:szCs w:val="16"/>
              </w:rPr>
              <w:t>4-3-1說出自己對當前生活型態的看法與選擇未來理想生活型態的理由。</w:t>
            </w:r>
          </w:p>
          <w:p w:rsidR="007953C6" w:rsidRPr="00E5089D" w:rsidRDefault="007953C6" w:rsidP="00C26D28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/>
                <w:szCs w:val="16"/>
              </w:rPr>
              <w:t>4-3-3瞭解人類社會中的各種藝術形式。</w:t>
            </w:r>
          </w:p>
          <w:p w:rsidR="007953C6" w:rsidRPr="00E5089D" w:rsidRDefault="007953C6" w:rsidP="00C26D28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【性別平等教育】</w:t>
            </w:r>
          </w:p>
          <w:p w:rsidR="007953C6" w:rsidRPr="00E5089D" w:rsidRDefault="007953C6" w:rsidP="00C26D28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3-3-1解讀各種媒體所傳遞的性別刻板化。</w:t>
            </w:r>
          </w:p>
          <w:p w:rsidR="007953C6" w:rsidRPr="00E5089D" w:rsidRDefault="007953C6" w:rsidP="00C26D28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3"/>
              </w:smartTagPr>
              <w:r w:rsidRPr="00E5089D">
                <w:rPr>
                  <w:rFonts w:ascii="標楷體" w:eastAsia="標楷體" w:hAnsi="標楷體" w:hint="eastAsia"/>
                  <w:szCs w:val="16"/>
                </w:rPr>
                <w:t>3-3-4</w:t>
              </w:r>
            </w:smartTag>
            <w:r w:rsidRPr="00E5089D">
              <w:rPr>
                <w:rFonts w:ascii="標楷體" w:eastAsia="標楷體" w:hAnsi="標楷體" w:hint="eastAsia"/>
                <w:szCs w:val="16"/>
              </w:rPr>
              <w:t>檢視不同族群文化中的性別關係。</w:t>
            </w:r>
          </w:p>
        </w:tc>
        <w:tc>
          <w:tcPr>
            <w:tcW w:w="5040" w:type="dxa"/>
          </w:tcPr>
          <w:p w:rsidR="007953C6" w:rsidRPr="00E5089D" w:rsidRDefault="007953C6" w:rsidP="00C26D28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第二單元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 xml:space="preserve"> 從臺灣走向世界</w:t>
            </w:r>
          </w:p>
          <w:p w:rsidR="007953C6" w:rsidRPr="00E5089D" w:rsidRDefault="007953C6" w:rsidP="00C26D28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第2課 世界文化大不同</w:t>
            </w:r>
          </w:p>
          <w:p w:rsidR="007953C6" w:rsidRPr="00E5089D" w:rsidRDefault="007953C6" w:rsidP="00C26D28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【活動一】世界各地的住屋</w:t>
            </w:r>
          </w:p>
          <w:p w:rsidR="007953C6" w:rsidRPr="00E5089D" w:rsidRDefault="007953C6" w:rsidP="00C26D28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1.引起動機</w:t>
            </w:r>
          </w:p>
          <w:p w:rsidR="007953C6" w:rsidRPr="00E5089D" w:rsidRDefault="007953C6" w:rsidP="00C26D28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(1)教師展示世界各地的住屋，讓學生說說看是哪一個地區的。</w:t>
            </w:r>
          </w:p>
          <w:p w:rsidR="007953C6" w:rsidRPr="00E5089D" w:rsidRDefault="007953C6" w:rsidP="00C26D28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(2)教師請學生上臺，說說他們曾看過國內外特殊的住屋形式。</w:t>
            </w:r>
          </w:p>
          <w:p w:rsidR="007953C6" w:rsidRPr="00E5089D" w:rsidRDefault="007953C6" w:rsidP="00C26D28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2.閱讀與分組報告</w:t>
            </w:r>
          </w:p>
          <w:p w:rsidR="007953C6" w:rsidRPr="00E5089D" w:rsidRDefault="007953C6" w:rsidP="00C26D28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(1)教師指導學生閱讀課本第42、43頁內容。</w:t>
            </w:r>
          </w:p>
          <w:p w:rsidR="007953C6" w:rsidRPr="00E5089D" w:rsidRDefault="007953C6" w:rsidP="00C26D28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(2)教師將學生分組，並指定主題，讓學生討論課文中的住屋形式。</w:t>
            </w:r>
          </w:p>
          <w:p w:rsidR="007953C6" w:rsidRPr="00E5089D" w:rsidRDefault="007953C6" w:rsidP="00C26D28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(3)學生上臺報告住屋形式的優缺點及最獨特之處，報告完畢並接受臺下同學提問。</w:t>
            </w:r>
          </w:p>
          <w:p w:rsidR="007953C6" w:rsidRPr="00E5089D" w:rsidRDefault="007953C6" w:rsidP="00C26D28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3.統整：為了因應不同的生活環境，世界各地的居民，發展出不同的住屋形式。我們應該欣賞不同住屋的美，並尊重這種住屋與我們的不同。</w:t>
            </w:r>
          </w:p>
          <w:p w:rsidR="007953C6" w:rsidRPr="00E5089D" w:rsidRDefault="007953C6" w:rsidP="00C26D28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【活動二】世界各地的舞蹈</w:t>
            </w:r>
          </w:p>
          <w:p w:rsidR="007953C6" w:rsidRPr="00E5089D" w:rsidRDefault="007953C6" w:rsidP="00C26D28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1.引起動機：教師播放課前準備的世界舞蹈，並請學生發表對於該舞蹈的想法。</w:t>
            </w:r>
          </w:p>
          <w:p w:rsidR="007953C6" w:rsidRPr="00E5089D" w:rsidRDefault="007953C6" w:rsidP="00C26D28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2.觀察與討論：教師指導學生閱讀課本第44、45頁內容，並回答下列問題。</w:t>
            </w:r>
          </w:p>
          <w:p w:rsidR="007953C6" w:rsidRPr="00E5089D" w:rsidRDefault="007953C6" w:rsidP="00C26D28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(1)人類最初的舞蹈可能是怎麼出現的？</w:t>
            </w:r>
          </w:p>
          <w:p w:rsidR="007953C6" w:rsidRPr="00E5089D" w:rsidRDefault="007953C6" w:rsidP="00C26D28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(2)夏威夷的草裙舞具有什麼特色？</w:t>
            </w:r>
          </w:p>
          <w:p w:rsidR="007953C6" w:rsidRPr="00E5089D" w:rsidRDefault="007953C6" w:rsidP="00C26D28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(3)美洲北部的印第安人為什麼會跳祈雨舞？</w:t>
            </w:r>
          </w:p>
          <w:p w:rsidR="007953C6" w:rsidRPr="00E5089D" w:rsidRDefault="007953C6" w:rsidP="00C26D28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(4)紐西蘭毛利人的戰舞有什麼用意？</w:t>
            </w:r>
          </w:p>
          <w:p w:rsidR="007953C6" w:rsidRPr="00E5089D" w:rsidRDefault="007953C6" w:rsidP="00C26D28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(5)巴西森巴舞的特色為何？</w:t>
            </w:r>
          </w:p>
          <w:p w:rsidR="007953C6" w:rsidRPr="00E5089D" w:rsidRDefault="007953C6" w:rsidP="00C26D28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(6)西班牙佛朗明哥舞的特色為何？</w:t>
            </w:r>
          </w:p>
          <w:p w:rsidR="007953C6" w:rsidRPr="00E5089D" w:rsidRDefault="007953C6" w:rsidP="00C26D28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(7)說說看，你最喜歡哪一種舞蹈?為什麼？</w:t>
            </w:r>
          </w:p>
          <w:p w:rsidR="007953C6" w:rsidRPr="00E5089D" w:rsidRDefault="007953C6" w:rsidP="00C26D28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3.實做與發表</w:t>
            </w:r>
          </w:p>
          <w:p w:rsidR="007953C6" w:rsidRPr="00E5089D" w:rsidRDefault="007953C6" w:rsidP="00C26D28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(1)教師播放舞蹈影片，讓學生跟著跳。</w:t>
            </w:r>
          </w:p>
          <w:p w:rsidR="007953C6" w:rsidRPr="00E5089D" w:rsidRDefault="007953C6" w:rsidP="00C26D28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(2)請學生發表跳舞的感覺，引導學生感受該舞蹈的美，進而尊重不同的舞蹈。</w:t>
            </w:r>
          </w:p>
          <w:p w:rsidR="007953C6" w:rsidRPr="00E5089D" w:rsidRDefault="007953C6" w:rsidP="00C26D28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4.統整：我們應了解並尊重世界各地的舞蹈。</w:t>
            </w:r>
          </w:p>
        </w:tc>
        <w:tc>
          <w:tcPr>
            <w:tcW w:w="1080" w:type="dxa"/>
            <w:vAlign w:val="center"/>
          </w:tcPr>
          <w:p w:rsidR="007953C6" w:rsidRPr="00E5089D" w:rsidRDefault="007953C6" w:rsidP="00C26D28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7953C6" w:rsidRPr="00E5089D" w:rsidRDefault="007953C6" w:rsidP="00C26D28">
            <w:pPr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1.口頭評量</w:t>
            </w:r>
          </w:p>
          <w:p w:rsidR="007953C6" w:rsidRPr="00E5089D" w:rsidRDefault="007953C6" w:rsidP="00C26D28">
            <w:pPr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2.討論評量</w:t>
            </w:r>
          </w:p>
          <w:p w:rsidR="007953C6" w:rsidRPr="00E5089D" w:rsidRDefault="007953C6" w:rsidP="00C26D28">
            <w:pPr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3.實作評量</w:t>
            </w:r>
          </w:p>
        </w:tc>
        <w:tc>
          <w:tcPr>
            <w:tcW w:w="1080" w:type="dxa"/>
            <w:vAlign w:val="center"/>
          </w:tcPr>
          <w:p w:rsidR="007953C6" w:rsidRDefault="007953C6" w:rsidP="009F074C">
            <w:pPr>
              <w:rPr>
                <w:rFonts w:ascii="標楷體" w:eastAsia="標楷體" w:hAnsi="標楷體" w:cs="標楷體"/>
              </w:rPr>
            </w:pPr>
          </w:p>
        </w:tc>
      </w:tr>
      <w:tr w:rsidR="007953C6" w:rsidRPr="00E5089D" w:rsidTr="00EF566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7953C6" w:rsidRPr="00860F27" w:rsidRDefault="007953C6" w:rsidP="00E563D8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5089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</w:t>
            </w:r>
          </w:p>
        </w:tc>
        <w:tc>
          <w:tcPr>
            <w:tcW w:w="5471" w:type="dxa"/>
          </w:tcPr>
          <w:p w:rsidR="007953C6" w:rsidRPr="00E5089D" w:rsidRDefault="007953C6" w:rsidP="00C26D28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/>
                <w:szCs w:val="16"/>
              </w:rPr>
              <w:t>1-3-1瞭解生活環境的地方差異，並能尊重及欣賞各地的不同特色。</w:t>
            </w:r>
          </w:p>
          <w:p w:rsidR="007953C6" w:rsidRPr="00E5089D" w:rsidRDefault="007953C6" w:rsidP="00C26D28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/>
                <w:szCs w:val="16"/>
              </w:rPr>
              <w:t>2-3-3瞭解今昔中國、亞洲和世界的主要文化特色。</w:t>
            </w:r>
          </w:p>
          <w:p w:rsidR="007953C6" w:rsidRPr="00E5089D" w:rsidRDefault="007953C6" w:rsidP="00C26D28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/>
                <w:szCs w:val="16"/>
              </w:rPr>
              <w:t>4-3-1說出自己對當前生活型態的看法與選擇未來理想生活型態的理由。</w:t>
            </w:r>
          </w:p>
          <w:p w:rsidR="007953C6" w:rsidRPr="00E5089D" w:rsidRDefault="007953C6" w:rsidP="00C26D28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/>
                <w:szCs w:val="16"/>
              </w:rPr>
              <w:t>4-3-3瞭解人類社會中的各種藝術形式。</w:t>
            </w:r>
          </w:p>
          <w:p w:rsidR="007953C6" w:rsidRPr="00E5089D" w:rsidRDefault="007953C6" w:rsidP="00C26D28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【性別平等教育】</w:t>
            </w:r>
          </w:p>
          <w:p w:rsidR="007953C6" w:rsidRPr="00E5089D" w:rsidRDefault="007953C6" w:rsidP="00C26D28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3-3-1解讀各種媒體所傳遞的性別刻板化。</w:t>
            </w:r>
          </w:p>
          <w:p w:rsidR="007953C6" w:rsidRPr="00E5089D" w:rsidRDefault="007953C6" w:rsidP="00C26D28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3"/>
              </w:smartTagPr>
              <w:r w:rsidRPr="00E5089D">
                <w:rPr>
                  <w:rFonts w:ascii="標楷體" w:eastAsia="標楷體" w:hAnsi="標楷體" w:hint="eastAsia"/>
                  <w:szCs w:val="16"/>
                </w:rPr>
                <w:t>3-3-4</w:t>
              </w:r>
            </w:smartTag>
            <w:r w:rsidRPr="00E5089D">
              <w:rPr>
                <w:rFonts w:ascii="標楷體" w:eastAsia="標楷體" w:hAnsi="標楷體" w:hint="eastAsia"/>
                <w:szCs w:val="16"/>
              </w:rPr>
              <w:t>檢視不同族群文化中的性別關係。</w:t>
            </w:r>
          </w:p>
        </w:tc>
        <w:tc>
          <w:tcPr>
            <w:tcW w:w="5040" w:type="dxa"/>
          </w:tcPr>
          <w:p w:rsidR="007953C6" w:rsidRPr="00E5089D" w:rsidRDefault="007953C6" w:rsidP="00C26D28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第二單元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 xml:space="preserve"> 從臺灣走向世界</w:t>
            </w:r>
          </w:p>
          <w:p w:rsidR="007953C6" w:rsidRPr="00E5089D" w:rsidRDefault="007953C6" w:rsidP="00C26D28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第2課 世界文化大不同</w:t>
            </w:r>
          </w:p>
          <w:p w:rsidR="007953C6" w:rsidRPr="00E5089D" w:rsidRDefault="007953C6" w:rsidP="00C26D28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【活動三】世界各地的服飾</w:t>
            </w:r>
          </w:p>
          <w:p w:rsidR="007953C6" w:rsidRPr="00E5089D" w:rsidRDefault="007953C6" w:rsidP="00C26D28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1.引起動機：教師展示課前準備的圖卡，讓學生猜猜看是圖卡中是哪一個國家或民族的服飾。</w:t>
            </w:r>
          </w:p>
          <w:p w:rsidR="007953C6" w:rsidRPr="00E5089D" w:rsidRDefault="007953C6" w:rsidP="00C26D28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2.觀察與討論：教師請學生觀察各地服飾的圖卡，並回答下列問題。</w:t>
            </w:r>
          </w:p>
          <w:p w:rsidR="007953C6" w:rsidRPr="00E5089D" w:rsidRDefault="007953C6" w:rsidP="00C26D28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(1)西伯利亞的人為什麼會穿著以鹿皮製作的衣服？(例：當地人飼養馴鹿，可以取得鹿皮，而且鹿皮既保暖又可以擋風。)</w:t>
            </w:r>
          </w:p>
          <w:p w:rsidR="007953C6" w:rsidRPr="00E5089D" w:rsidRDefault="007953C6" w:rsidP="00C26D28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(2)越南女性為什麼會戴斗笠、穿著輕薄寬鬆的長袖傳統服裝？(例：當地炎熱且蚊蟲多，這樣的穿著涼爽、防晒，可以防蟲叮咬，又不會妨礙工作。)</w:t>
            </w:r>
          </w:p>
          <w:p w:rsidR="007953C6" w:rsidRPr="00E5089D" w:rsidRDefault="007953C6" w:rsidP="00C26D28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(3)阿拉伯男性為什麼會戴頭巾、穿長袍？(例：阿拉伯位在沙漠地區，這樣的穿著可以防止日照與風沙。)</w:t>
            </w:r>
          </w:p>
          <w:p w:rsidR="007953C6" w:rsidRPr="00E5089D" w:rsidRDefault="007953C6" w:rsidP="00C26D28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(4)配合動動腦：「你對於男生穿蘇格蘭裙有什麼看法？」(例：男生穿裙子是蘇格蘭地區特有的文化，我們應該尊重它。)</w:t>
            </w:r>
          </w:p>
          <w:p w:rsidR="007953C6" w:rsidRPr="00E5089D" w:rsidRDefault="007953C6" w:rsidP="00C26D28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(5)承上題，如果你是男生，有機會你願意穿穿看蘇格蘭裙嗎？(學生自由發表。例：如果有機會，我也想試試看穿裙子的感覺。)</w:t>
            </w:r>
          </w:p>
          <w:p w:rsidR="007953C6" w:rsidRPr="00E5089D" w:rsidRDefault="007953C6" w:rsidP="00C26D28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(6)你覺得印度女性穿著的「紗麗」有什麼特色？如果有機會，你願意穿穿看嗎？(學生自由發表。例：印度女性的「紗麗」感覺美麗、優雅、很有氣質。如果有機會，我也想穿穿看。)</w:t>
            </w:r>
          </w:p>
          <w:p w:rsidR="007953C6" w:rsidRPr="00E5089D" w:rsidRDefault="007953C6" w:rsidP="00C26D28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(7)如果你看到有人穿著自己民族的傳統服裝走在路上，你會怎麼想？(學生自由發表。例：我會尊重他們的穿著方式。)</w:t>
            </w:r>
          </w:p>
          <w:p w:rsidR="007953C6" w:rsidRPr="00E5089D" w:rsidRDefault="007953C6" w:rsidP="00C26D28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3.習作配合：教師指導學生完成【第2課習作】。</w:t>
            </w:r>
          </w:p>
          <w:p w:rsidR="007953C6" w:rsidRPr="00E5089D" w:rsidRDefault="007953C6" w:rsidP="00C26D28">
            <w:pPr>
              <w:pStyle w:val="3"/>
              <w:adjustRightInd w:val="0"/>
              <w:snapToGri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4.統整：世界各地的居民都有他們獨特的服飾，面對各地的文化，我們都應予以尊重，也要避免以自己文化為標準來看待對方，這樣才能減少偏見與衝突。</w:t>
            </w:r>
          </w:p>
        </w:tc>
        <w:tc>
          <w:tcPr>
            <w:tcW w:w="1080" w:type="dxa"/>
            <w:vAlign w:val="center"/>
          </w:tcPr>
          <w:p w:rsidR="007953C6" w:rsidRPr="00E5089D" w:rsidRDefault="007953C6" w:rsidP="00C26D28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7953C6" w:rsidRPr="00E5089D" w:rsidRDefault="007953C6" w:rsidP="00C26D28">
            <w:pPr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1.口頭評量</w:t>
            </w:r>
          </w:p>
          <w:p w:rsidR="007953C6" w:rsidRPr="00E5089D" w:rsidRDefault="007953C6" w:rsidP="00C26D28">
            <w:pPr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2.討論評量</w:t>
            </w:r>
          </w:p>
          <w:p w:rsidR="007953C6" w:rsidRPr="00E5089D" w:rsidRDefault="007953C6" w:rsidP="00C26D28">
            <w:pPr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3.習作練習</w:t>
            </w:r>
          </w:p>
        </w:tc>
        <w:tc>
          <w:tcPr>
            <w:tcW w:w="1080" w:type="dxa"/>
            <w:vAlign w:val="center"/>
          </w:tcPr>
          <w:p w:rsidR="007953C6" w:rsidRDefault="007953C6" w:rsidP="009F074C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國小第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>
              <w:rPr>
                <w:rFonts w:ascii="標楷體" w:eastAsia="標楷體" w:hAnsi="標楷體" w:cs="標楷體"/>
              </w:rPr>
              <w:t>學期第一次定期考查週</w:t>
            </w:r>
          </w:p>
        </w:tc>
      </w:tr>
      <w:tr w:rsidR="007953C6" w:rsidRPr="00E5089D" w:rsidTr="001A245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7953C6" w:rsidRPr="00860F27" w:rsidRDefault="007953C6" w:rsidP="00E563D8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5089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十一</w:t>
            </w:r>
          </w:p>
        </w:tc>
        <w:tc>
          <w:tcPr>
            <w:tcW w:w="5471" w:type="dxa"/>
          </w:tcPr>
          <w:p w:rsidR="007953C6" w:rsidRPr="00E5089D" w:rsidRDefault="007953C6" w:rsidP="00C26D28">
            <w:pPr>
              <w:pStyle w:val="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/>
                <w:szCs w:val="16"/>
              </w:rPr>
              <w:t>3-3-4</w:t>
            </w:r>
            <w:r w:rsidRPr="00E5089D">
              <w:rPr>
                <w:rFonts w:ascii="標楷體" w:eastAsia="標楷體" w:hAnsi="標楷體" w:hint="eastAsia"/>
                <w:szCs w:val="16"/>
              </w:rPr>
              <w:t>分辨某一組事物之間的關係是屬於「因果」或「互動」。</w:t>
            </w:r>
          </w:p>
          <w:p w:rsidR="007953C6" w:rsidRPr="00E5089D" w:rsidRDefault="007953C6" w:rsidP="00C26D28">
            <w:pPr>
              <w:pStyle w:val="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/>
                <w:szCs w:val="16"/>
              </w:rPr>
              <w:t>9-3-3</w:t>
            </w:r>
            <w:r w:rsidRPr="00E5089D">
              <w:rPr>
                <w:rFonts w:ascii="標楷體" w:eastAsia="標楷體" w:hAnsi="標楷體" w:hint="eastAsia"/>
                <w:szCs w:val="16"/>
              </w:rPr>
              <w:t>舉例說明國際間因利益競爭而造成衝突、對立與結盟。</w:t>
            </w:r>
          </w:p>
          <w:p w:rsidR="007953C6" w:rsidRPr="00E5089D" w:rsidRDefault="007953C6" w:rsidP="00C26D28">
            <w:pPr>
              <w:pStyle w:val="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/>
                <w:szCs w:val="16"/>
              </w:rPr>
              <w:t>9-3-5</w:t>
            </w:r>
            <w:r w:rsidRPr="00E5089D">
              <w:rPr>
                <w:rFonts w:ascii="標楷體" w:eastAsia="標楷體" w:hAnsi="標楷體" w:hint="eastAsia"/>
                <w:szCs w:val="16"/>
              </w:rPr>
              <w:t>列舉主要的國際組織</w:t>
            </w:r>
            <w:r w:rsidRPr="00E5089D">
              <w:rPr>
                <w:rFonts w:ascii="標楷體" w:eastAsia="標楷體" w:hAnsi="標楷體"/>
                <w:szCs w:val="16"/>
              </w:rPr>
              <w:t>(</w:t>
            </w:r>
            <w:r w:rsidRPr="00E5089D">
              <w:rPr>
                <w:rFonts w:ascii="標楷體" w:eastAsia="標楷體" w:hAnsi="標楷體" w:hint="eastAsia"/>
                <w:szCs w:val="16"/>
              </w:rPr>
              <w:t>如聯合國、紅十字會、世界貿易組織等</w:t>
            </w:r>
            <w:r w:rsidRPr="00E5089D">
              <w:rPr>
                <w:rFonts w:ascii="標楷體" w:eastAsia="標楷體" w:hAnsi="標楷體"/>
                <w:szCs w:val="16"/>
              </w:rPr>
              <w:t>)</w:t>
            </w:r>
            <w:r w:rsidRPr="00E5089D">
              <w:rPr>
                <w:rFonts w:ascii="標楷體" w:eastAsia="標楷體" w:hAnsi="標楷體" w:hint="eastAsia"/>
                <w:szCs w:val="16"/>
              </w:rPr>
              <w:t>及其宗旨。</w:t>
            </w:r>
          </w:p>
          <w:p w:rsidR="007953C6" w:rsidRPr="00E5089D" w:rsidRDefault="007953C6" w:rsidP="00C26D28">
            <w:pPr>
              <w:pStyle w:val="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【資訊教育】</w:t>
            </w:r>
          </w:p>
          <w:p w:rsidR="007953C6" w:rsidRPr="00E5089D" w:rsidRDefault="007953C6" w:rsidP="00C26D28">
            <w:pPr>
              <w:pStyle w:val="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/>
                <w:szCs w:val="16"/>
              </w:rPr>
              <w:t>4-3-5</w:t>
            </w:r>
            <w:r w:rsidRPr="00E5089D">
              <w:rPr>
                <w:rFonts w:ascii="標楷體" w:eastAsia="標楷體" w:hAnsi="標楷體" w:hint="eastAsia"/>
                <w:szCs w:val="16"/>
              </w:rPr>
              <w:t>能利用搜尋引擎及搜尋技巧尋找合適的網路資源。</w:t>
            </w:r>
          </w:p>
          <w:p w:rsidR="007953C6" w:rsidRPr="00E5089D" w:rsidRDefault="007953C6" w:rsidP="00C26D28">
            <w:pPr>
              <w:pStyle w:val="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【人權教育】</w:t>
            </w:r>
          </w:p>
          <w:p w:rsidR="007953C6" w:rsidRPr="00E5089D" w:rsidRDefault="007953C6" w:rsidP="00C26D28">
            <w:pPr>
              <w:pStyle w:val="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/>
                <w:szCs w:val="16"/>
              </w:rPr>
              <w:t>1-3-4</w:t>
            </w:r>
            <w:r w:rsidRPr="00E5089D">
              <w:rPr>
                <w:rFonts w:ascii="標楷體" w:eastAsia="標楷體" w:hAnsi="標楷體" w:hint="eastAsia"/>
                <w:szCs w:val="16"/>
              </w:rPr>
              <w:t>瞭解世界上不同的群體、文化和國家，能尊重欣賞其差異。</w:t>
            </w:r>
          </w:p>
          <w:p w:rsidR="007953C6" w:rsidRPr="00E5089D" w:rsidRDefault="007953C6" w:rsidP="00C26D28">
            <w:pPr>
              <w:pStyle w:val="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</w:p>
        </w:tc>
        <w:tc>
          <w:tcPr>
            <w:tcW w:w="5040" w:type="dxa"/>
          </w:tcPr>
          <w:p w:rsidR="007953C6" w:rsidRPr="00E5089D" w:rsidRDefault="007953C6" w:rsidP="00C26D28">
            <w:pPr>
              <w:pStyle w:val="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第三</w:t>
            </w:r>
            <w:r w:rsidRPr="00E5089D">
              <w:rPr>
                <w:rFonts w:ascii="標楷體" w:eastAsia="標楷體" w:hAnsi="標楷體"/>
                <w:szCs w:val="16"/>
              </w:rPr>
              <w:t>單元</w:t>
            </w:r>
            <w:r w:rsidRPr="00E5089D">
              <w:rPr>
                <w:rFonts w:ascii="標楷體" w:eastAsia="標楷體" w:hAnsi="標楷體" w:hint="eastAsia"/>
                <w:szCs w:val="16"/>
              </w:rPr>
              <w:t xml:space="preserve"> </w:t>
            </w:r>
            <w:r w:rsidRPr="00E5089D">
              <w:rPr>
                <w:rFonts w:ascii="標楷體" w:eastAsia="標楷體" w:hAnsi="標楷體"/>
                <w:szCs w:val="16"/>
              </w:rPr>
              <w:t>放眼看世界</w:t>
            </w:r>
          </w:p>
          <w:p w:rsidR="007953C6" w:rsidRPr="00E5089D" w:rsidRDefault="007953C6" w:rsidP="00C26D28">
            <w:pPr>
              <w:pStyle w:val="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第1課 國際組織</w:t>
            </w:r>
          </w:p>
          <w:p w:rsidR="007953C6" w:rsidRPr="00E5089D" w:rsidRDefault="007953C6" w:rsidP="00C26D28">
            <w:pPr>
              <w:pStyle w:val="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【活動一】認識國際組織</w:t>
            </w:r>
          </w:p>
          <w:p w:rsidR="007953C6" w:rsidRPr="00E5089D" w:rsidRDefault="007953C6" w:rsidP="00C26D28">
            <w:pPr>
              <w:pStyle w:val="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/>
                <w:szCs w:val="16"/>
              </w:rPr>
              <w:t>1</w:t>
            </w:r>
            <w:r w:rsidRPr="00E5089D">
              <w:rPr>
                <w:rFonts w:ascii="標楷體" w:eastAsia="標楷體" w:hAnsi="標楷體" w:hint="eastAsia"/>
                <w:szCs w:val="16"/>
              </w:rPr>
              <w:t>.引起動機：教師展示課前蒐集的國際組織標誌及旗幟，請學生猜猜看這是什麼組織的標誌或旗幟？</w:t>
            </w:r>
          </w:p>
          <w:p w:rsidR="007953C6" w:rsidRPr="00E5089D" w:rsidRDefault="007953C6" w:rsidP="00C26D28">
            <w:pPr>
              <w:pStyle w:val="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/>
                <w:szCs w:val="16"/>
              </w:rPr>
              <w:t>2</w:t>
            </w:r>
            <w:r w:rsidRPr="00E5089D">
              <w:rPr>
                <w:rFonts w:ascii="標楷體" w:eastAsia="標楷體" w:hAnsi="標楷體" w:hint="eastAsia"/>
                <w:szCs w:val="16"/>
              </w:rPr>
              <w:t>.觀察與發表：教師引導學生閱讀與觀察課本第50頁課文及圖片並回答問題。</w:t>
            </w:r>
          </w:p>
          <w:p w:rsidR="007953C6" w:rsidRPr="00E5089D" w:rsidRDefault="007953C6" w:rsidP="00C26D28">
            <w:pPr>
              <w:pStyle w:val="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/>
                <w:szCs w:val="16"/>
              </w:rPr>
              <w:t>3</w:t>
            </w:r>
            <w:r w:rsidRPr="00E5089D">
              <w:rPr>
                <w:rFonts w:ascii="標楷體" w:eastAsia="標楷體" w:hAnsi="標楷體" w:hint="eastAsia"/>
                <w:szCs w:val="16"/>
              </w:rPr>
              <w:t>.統整：全國際組織依組成型態不同，可以分為政府的國際組織及非政府的國際組織兩大類。</w:t>
            </w:r>
          </w:p>
          <w:p w:rsidR="007953C6" w:rsidRPr="00E5089D" w:rsidRDefault="007953C6" w:rsidP="00C26D28">
            <w:pPr>
              <w:pStyle w:val="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【活動二】政府的國際組織</w:t>
            </w:r>
          </w:p>
          <w:p w:rsidR="007953C6" w:rsidRPr="00E5089D" w:rsidRDefault="007953C6" w:rsidP="00C26D28">
            <w:pPr>
              <w:pStyle w:val="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1.引起動機：教師概略說明聯合國建立的宗旨和其主要機構(可參考教專補充資料)，並請學生發表對於內容的想法。</w:t>
            </w:r>
          </w:p>
          <w:p w:rsidR="007953C6" w:rsidRPr="00E5089D" w:rsidRDefault="007953C6" w:rsidP="00C26D28">
            <w:pPr>
              <w:pStyle w:val="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/>
                <w:szCs w:val="16"/>
              </w:rPr>
              <w:t>2.</w:t>
            </w:r>
            <w:r w:rsidRPr="00E5089D">
              <w:rPr>
                <w:rFonts w:ascii="標楷體" w:eastAsia="標楷體" w:hAnsi="標楷體" w:hint="eastAsia"/>
                <w:szCs w:val="16"/>
              </w:rPr>
              <w:t>觀察與發表：教師引導學生閱讀與觀察課本第</w:t>
            </w:r>
            <w:r w:rsidRPr="00E5089D">
              <w:rPr>
                <w:rFonts w:ascii="標楷體" w:eastAsia="標楷體" w:hAnsi="標楷體"/>
                <w:szCs w:val="16"/>
              </w:rPr>
              <w:t>51～53</w:t>
            </w:r>
            <w:r w:rsidRPr="00E5089D">
              <w:rPr>
                <w:rFonts w:ascii="標楷體" w:eastAsia="標楷體" w:hAnsi="標楷體" w:hint="eastAsia"/>
                <w:szCs w:val="16"/>
              </w:rPr>
              <w:t>頁課文及圖片，並回答下列問題。</w:t>
            </w:r>
          </w:p>
          <w:p w:rsidR="007953C6" w:rsidRPr="00E5089D" w:rsidRDefault="007953C6" w:rsidP="00C26D28">
            <w:pPr>
              <w:pStyle w:val="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(1)全球最重要且附屬機構最龐大的國際組織是哪一個？(聯合國。)</w:t>
            </w:r>
          </w:p>
          <w:p w:rsidR="007953C6" w:rsidRPr="00E5089D" w:rsidRDefault="007953C6" w:rsidP="00C26D28">
            <w:pPr>
              <w:pStyle w:val="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(2)聯合國的附屬組織有哪些？(例：世界衛生組織、教科文組織等。)</w:t>
            </w:r>
          </w:p>
          <w:p w:rsidR="007953C6" w:rsidRPr="00E5089D" w:rsidRDefault="007953C6" w:rsidP="00C26D28">
            <w:pPr>
              <w:pStyle w:val="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(3)聯合國成立的宗旨是什麼？(例：在解決國際爭端，維護世界和平與安全，保障各國居民的基本人權。)</w:t>
            </w:r>
          </w:p>
          <w:p w:rsidR="007953C6" w:rsidRPr="00E5089D" w:rsidRDefault="007953C6" w:rsidP="00C26D28">
            <w:pPr>
              <w:pStyle w:val="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(4)說說看，聯合國曾經處理過哪些國際事務？(例：派出維和部隊進駐許多發生衝突的國家或地區，維護當地的安定與和平。)</w:t>
            </w:r>
          </w:p>
          <w:p w:rsidR="007953C6" w:rsidRPr="00E5089D" w:rsidRDefault="007953C6" w:rsidP="00C26D28">
            <w:pPr>
              <w:pStyle w:val="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(5)目前臺灣是聯合國的會員國嗎？(不是。)</w:t>
            </w:r>
          </w:p>
          <w:p w:rsidR="007953C6" w:rsidRPr="00E5089D" w:rsidRDefault="007953C6" w:rsidP="00C26D28">
            <w:pPr>
              <w:pStyle w:val="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3.統整：聯合國是目前全世界最重要政府的國際組織，成立目的在解決國際爭端，維護世界和平與安全，保障各國居民的基本人權。同時，聯合國有許多附屬機構，例如：世界衛生組織、聯合國教科文組織，臺灣目前還不是聯合國的會員國。世界貿易組織和亞太經濟合作主要以推動各國經濟貿易活動為主，臺灣目前皆已成為其會員。</w:t>
            </w:r>
          </w:p>
        </w:tc>
        <w:tc>
          <w:tcPr>
            <w:tcW w:w="1080" w:type="dxa"/>
            <w:vAlign w:val="center"/>
          </w:tcPr>
          <w:p w:rsidR="007953C6" w:rsidRPr="00E5089D" w:rsidRDefault="007953C6" w:rsidP="00C26D28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7953C6" w:rsidRPr="00E5089D" w:rsidRDefault="007953C6" w:rsidP="00C26D28">
            <w:pPr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口頭評量</w:t>
            </w:r>
          </w:p>
          <w:p w:rsidR="007953C6" w:rsidRPr="00E5089D" w:rsidRDefault="007953C6" w:rsidP="00C26D28">
            <w:pPr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2.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討論評量</w:t>
            </w:r>
          </w:p>
        </w:tc>
        <w:tc>
          <w:tcPr>
            <w:tcW w:w="1080" w:type="dxa"/>
            <w:vAlign w:val="center"/>
          </w:tcPr>
          <w:p w:rsidR="007953C6" w:rsidRDefault="007953C6" w:rsidP="009F074C">
            <w:pPr>
              <w:rPr>
                <w:rFonts w:ascii="標楷體" w:eastAsia="標楷體" w:hAnsi="標楷體" w:cs="標楷體"/>
              </w:rPr>
            </w:pPr>
          </w:p>
        </w:tc>
      </w:tr>
      <w:tr w:rsidR="007953C6" w:rsidRPr="00E5089D" w:rsidTr="00EC61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7953C6" w:rsidRPr="00860F27" w:rsidRDefault="007953C6" w:rsidP="00E563D8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5089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十二</w:t>
            </w:r>
          </w:p>
        </w:tc>
        <w:tc>
          <w:tcPr>
            <w:tcW w:w="5471" w:type="dxa"/>
          </w:tcPr>
          <w:p w:rsidR="007953C6" w:rsidRPr="00E5089D" w:rsidRDefault="007953C6" w:rsidP="00C26D28">
            <w:pPr>
              <w:pStyle w:val="3"/>
              <w:adjustRightInd w:val="0"/>
              <w:spacing w:line="240" w:lineRule="exact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/>
                <w:szCs w:val="16"/>
              </w:rPr>
              <w:t>3-3-4</w:t>
            </w:r>
            <w:r w:rsidRPr="00E5089D">
              <w:rPr>
                <w:rFonts w:ascii="標楷體" w:eastAsia="標楷體" w:hAnsi="標楷體" w:hint="eastAsia"/>
                <w:szCs w:val="16"/>
              </w:rPr>
              <w:t>分辨某一組事物之間的關係是屬於「因果」或「互動」。</w:t>
            </w:r>
          </w:p>
          <w:p w:rsidR="007953C6" w:rsidRPr="00E5089D" w:rsidRDefault="007953C6" w:rsidP="00C26D28">
            <w:pPr>
              <w:pStyle w:val="3"/>
              <w:spacing w:line="240" w:lineRule="exact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/>
                <w:szCs w:val="16"/>
              </w:rPr>
              <w:t>9-3-3</w:t>
            </w:r>
            <w:r w:rsidRPr="00E5089D">
              <w:rPr>
                <w:rFonts w:ascii="標楷體" w:eastAsia="標楷體" w:hAnsi="標楷體" w:hint="eastAsia"/>
                <w:szCs w:val="16"/>
              </w:rPr>
              <w:t>舉例說明國際間因利益競爭而造成衝突、對立與結盟。</w:t>
            </w:r>
          </w:p>
          <w:p w:rsidR="007953C6" w:rsidRPr="00E5089D" w:rsidRDefault="007953C6" w:rsidP="00C26D28">
            <w:pPr>
              <w:pStyle w:val="3"/>
              <w:spacing w:line="240" w:lineRule="exact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/>
                <w:szCs w:val="16"/>
              </w:rPr>
              <w:t>9-3-5</w:t>
            </w:r>
            <w:r w:rsidRPr="00E5089D">
              <w:rPr>
                <w:rFonts w:ascii="標楷體" w:eastAsia="標楷體" w:hAnsi="標楷體" w:hint="eastAsia"/>
                <w:szCs w:val="16"/>
              </w:rPr>
              <w:t>列舉主要的國際組織</w:t>
            </w:r>
            <w:r w:rsidRPr="00E5089D">
              <w:rPr>
                <w:rFonts w:ascii="標楷體" w:eastAsia="標楷體" w:hAnsi="標楷體"/>
                <w:szCs w:val="16"/>
              </w:rPr>
              <w:t>(</w:t>
            </w:r>
            <w:r w:rsidRPr="00E5089D">
              <w:rPr>
                <w:rFonts w:ascii="標楷體" w:eastAsia="標楷體" w:hAnsi="標楷體" w:hint="eastAsia"/>
                <w:szCs w:val="16"/>
              </w:rPr>
              <w:t>如聯合國、紅十字會、世界貿易組織等</w:t>
            </w:r>
            <w:r w:rsidRPr="00E5089D">
              <w:rPr>
                <w:rFonts w:ascii="標楷體" w:eastAsia="標楷體" w:hAnsi="標楷體"/>
                <w:szCs w:val="16"/>
              </w:rPr>
              <w:t>)</w:t>
            </w:r>
            <w:r w:rsidRPr="00E5089D">
              <w:rPr>
                <w:rFonts w:ascii="標楷體" w:eastAsia="標楷體" w:hAnsi="標楷體" w:hint="eastAsia"/>
                <w:szCs w:val="16"/>
              </w:rPr>
              <w:t>及其宗旨。</w:t>
            </w:r>
          </w:p>
          <w:p w:rsidR="007953C6" w:rsidRPr="00E5089D" w:rsidRDefault="007953C6" w:rsidP="00C26D28">
            <w:pPr>
              <w:pStyle w:val="3"/>
              <w:spacing w:line="240" w:lineRule="atLeast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【資訊教育】</w:t>
            </w:r>
          </w:p>
          <w:p w:rsidR="007953C6" w:rsidRPr="00E5089D" w:rsidRDefault="007953C6" w:rsidP="00C26D28">
            <w:pPr>
              <w:pStyle w:val="3"/>
              <w:spacing w:line="240" w:lineRule="atLeast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/>
                <w:szCs w:val="16"/>
              </w:rPr>
              <w:t>4-3-5</w:t>
            </w:r>
            <w:r w:rsidRPr="00E5089D">
              <w:rPr>
                <w:rFonts w:ascii="標楷體" w:eastAsia="標楷體" w:hAnsi="標楷體" w:hint="eastAsia"/>
                <w:snapToGrid w:val="0"/>
                <w:szCs w:val="16"/>
              </w:rPr>
              <w:t>能利用搜尋引擎及搜尋技巧尋找合適的網路資源。</w:t>
            </w:r>
          </w:p>
          <w:p w:rsidR="007953C6" w:rsidRPr="00E5089D" w:rsidRDefault="007953C6" w:rsidP="00C26D28">
            <w:pPr>
              <w:pStyle w:val="3"/>
              <w:spacing w:line="240" w:lineRule="atLeast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【人權教育】</w:t>
            </w:r>
          </w:p>
          <w:p w:rsidR="007953C6" w:rsidRPr="00E5089D" w:rsidRDefault="007953C6" w:rsidP="00C26D28">
            <w:pPr>
              <w:spacing w:line="0" w:lineRule="atLeas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1-3-4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瞭解世界上不同的群體、文化和國家，能尊重欣賞其差異。</w:t>
            </w:r>
          </w:p>
        </w:tc>
        <w:tc>
          <w:tcPr>
            <w:tcW w:w="5040" w:type="dxa"/>
          </w:tcPr>
          <w:p w:rsidR="007953C6" w:rsidRPr="00E5089D" w:rsidRDefault="007953C6" w:rsidP="00C26D28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第三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單元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 xml:space="preserve"> 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放眼看世界</w:t>
            </w:r>
          </w:p>
          <w:p w:rsidR="007953C6" w:rsidRPr="00E5089D" w:rsidRDefault="007953C6" w:rsidP="00C26D28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第1課 國際組織</w:t>
            </w:r>
          </w:p>
          <w:p w:rsidR="007953C6" w:rsidRPr="00E5089D" w:rsidRDefault="007953C6" w:rsidP="00C26D28">
            <w:pPr>
              <w:adjustRightInd w:val="0"/>
              <w:spacing w:line="240" w:lineRule="atLeast"/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【活動三】非政府的國際組織</w:t>
            </w:r>
          </w:p>
          <w:p w:rsidR="007953C6" w:rsidRPr="00E5089D" w:rsidRDefault="007953C6" w:rsidP="00C26D28">
            <w:pPr>
              <w:adjustRightInd w:val="0"/>
              <w:spacing w:line="240" w:lineRule="atLeast"/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1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.引起動機：引起動機：教師可以藉由世界展望會舉辦飢餓三十活動或奧林匹克運動會為例，引導學生認識非政府的國際組織(可參考教專補充資料)，並請學生發表想法。</w:t>
            </w:r>
          </w:p>
          <w:p w:rsidR="007953C6" w:rsidRPr="00E5089D" w:rsidRDefault="007953C6" w:rsidP="00C26D28">
            <w:pPr>
              <w:adjustRightInd w:val="0"/>
              <w:spacing w:line="240" w:lineRule="atLeast"/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2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.觀察與發表：教師引導學生閱讀與觀察課本第54頁課文及圖片並回答問題。</w:t>
            </w:r>
          </w:p>
          <w:p w:rsidR="007953C6" w:rsidRPr="00E5089D" w:rsidRDefault="007953C6" w:rsidP="00C26D28">
            <w:pPr>
              <w:adjustRightInd w:val="0"/>
              <w:spacing w:line="240" w:lineRule="atLeast"/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3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.統整：紅十字國際委員會、世界展望會、國際奧林匹克委員會都是屬於非政府的國際組織，這些組織分別以促進人道關懷、救援和發展體育為宗旨，臺灣目前都有參與這些組織的活動。</w:t>
            </w:r>
          </w:p>
          <w:p w:rsidR="007953C6" w:rsidRPr="00E5089D" w:rsidRDefault="007953C6" w:rsidP="00C26D28">
            <w:pPr>
              <w:adjustRightInd w:val="0"/>
              <w:spacing w:line="240" w:lineRule="atLeast"/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【活動四】臺灣向前行</w:t>
            </w:r>
          </w:p>
          <w:p w:rsidR="007953C6" w:rsidRPr="00E5089D" w:rsidRDefault="007953C6" w:rsidP="00C26D28">
            <w:pPr>
              <w:adjustRightInd w:val="0"/>
              <w:spacing w:line="240" w:lineRule="atLeast"/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1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.引起動機：教師以臺灣選手參加國際比賽時，被迫不能升國旗、不能用中華民國國號的情況，說明臺灣在國際間的困難處境，並請學生發表想法。</w:t>
            </w:r>
          </w:p>
          <w:p w:rsidR="007953C6" w:rsidRPr="00E5089D" w:rsidRDefault="007953C6" w:rsidP="00C26D28">
            <w:pPr>
              <w:adjustRightInd w:val="0"/>
              <w:spacing w:line="240" w:lineRule="atLeast"/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2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.觀察與發表：教師引導學生閱讀與觀察課本第55頁課文並回答問題。</w:t>
            </w:r>
          </w:p>
          <w:p w:rsidR="007953C6" w:rsidRPr="00E5089D" w:rsidRDefault="007953C6" w:rsidP="00C26D28">
            <w:pPr>
              <w:adjustRightInd w:val="0"/>
              <w:spacing w:line="240" w:lineRule="atLeast"/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3.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配合動動腦：「查查看，除了課本提到的例子外，臺灣還參與了哪些政府或非政府的國際組織？」</w:t>
            </w:r>
          </w:p>
          <w:p w:rsidR="007953C6" w:rsidRPr="00E5089D" w:rsidRDefault="007953C6" w:rsidP="00C26D28">
            <w:pPr>
              <w:adjustRightInd w:val="0"/>
              <w:spacing w:line="240" w:lineRule="atLeast"/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4.發表：教師請學生發表蒐集到的資料，講述臺灣參與國際事務的情形。</w:t>
            </w:r>
          </w:p>
          <w:p w:rsidR="007953C6" w:rsidRPr="00E5089D" w:rsidRDefault="007953C6" w:rsidP="00C26D28">
            <w:pPr>
              <w:adjustRightInd w:val="0"/>
              <w:spacing w:line="240" w:lineRule="atLeast"/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5.習作配合：教師指導學生完成【第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2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課習作】。</w:t>
            </w:r>
          </w:p>
          <w:p w:rsidR="007953C6" w:rsidRPr="00E5089D" w:rsidRDefault="007953C6" w:rsidP="00C26D28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6.統整：雖然臺灣在國際間的處境困難，無法加入許多國際組織，但是身為地球村的一員，我們仍要勇於突破困境、擴大視野，積極參與國際活動，為國際事務奉獻一分心力。</w:t>
            </w:r>
          </w:p>
        </w:tc>
        <w:tc>
          <w:tcPr>
            <w:tcW w:w="1080" w:type="dxa"/>
            <w:vAlign w:val="center"/>
          </w:tcPr>
          <w:p w:rsidR="007953C6" w:rsidRPr="00E5089D" w:rsidRDefault="007953C6" w:rsidP="00C26D28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7953C6" w:rsidRPr="00E5089D" w:rsidRDefault="007953C6" w:rsidP="00C26D28">
            <w:pPr>
              <w:spacing w:line="240" w:lineRule="atLeast"/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口頭評量</w:t>
            </w:r>
          </w:p>
          <w:p w:rsidR="007953C6" w:rsidRPr="00E5089D" w:rsidRDefault="007953C6" w:rsidP="00C26D28">
            <w:pPr>
              <w:pStyle w:val="4123"/>
              <w:spacing w:line="240" w:lineRule="atLeast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/>
                <w:szCs w:val="16"/>
              </w:rPr>
              <w:t>2.</w:t>
            </w:r>
            <w:r w:rsidRPr="00E5089D">
              <w:rPr>
                <w:rFonts w:ascii="標楷體" w:eastAsia="標楷體" w:hAnsi="標楷體" w:hint="eastAsia"/>
                <w:szCs w:val="16"/>
              </w:rPr>
              <w:t>習作練習</w:t>
            </w:r>
          </w:p>
          <w:p w:rsidR="007953C6" w:rsidRPr="00E5089D" w:rsidRDefault="007953C6" w:rsidP="00C26D28">
            <w:pPr>
              <w:pStyle w:val="4123"/>
              <w:spacing w:line="240" w:lineRule="atLeast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3.討論評量</w:t>
            </w:r>
          </w:p>
        </w:tc>
        <w:tc>
          <w:tcPr>
            <w:tcW w:w="1080" w:type="dxa"/>
            <w:vAlign w:val="center"/>
          </w:tcPr>
          <w:p w:rsidR="007953C6" w:rsidRDefault="007953C6" w:rsidP="009F074C">
            <w:pPr>
              <w:rPr>
                <w:rFonts w:ascii="標楷體" w:eastAsia="標楷體" w:hAnsi="標楷體" w:cs="標楷體"/>
              </w:rPr>
            </w:pPr>
          </w:p>
        </w:tc>
      </w:tr>
      <w:tr w:rsidR="007953C6" w:rsidRPr="00E5089D" w:rsidTr="00F90E22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7953C6" w:rsidRPr="00860F27" w:rsidRDefault="007953C6" w:rsidP="00E563D8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5089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十三</w:t>
            </w:r>
          </w:p>
        </w:tc>
        <w:tc>
          <w:tcPr>
            <w:tcW w:w="5471" w:type="dxa"/>
          </w:tcPr>
          <w:p w:rsidR="007953C6" w:rsidRPr="00E5089D" w:rsidRDefault="007953C6" w:rsidP="00C26D28">
            <w:pPr>
              <w:pStyle w:val="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3-3-3瞭解不能用過大的尺度去觀察和理解小範圍的問題，反之亦然。</w:t>
            </w:r>
          </w:p>
          <w:p w:rsidR="007953C6" w:rsidRPr="00E5089D" w:rsidRDefault="007953C6" w:rsidP="00C26D28">
            <w:pPr>
              <w:pStyle w:val="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3-3-5舉例指出在一段變遷當中，有某一項特徵或數值是大體相同的。</w:t>
            </w:r>
          </w:p>
          <w:p w:rsidR="007953C6" w:rsidRPr="00E5089D" w:rsidRDefault="007953C6" w:rsidP="00C26D28">
            <w:pPr>
              <w:pStyle w:val="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9-3-3舉例說明國際間因利益競爭而造成衝突、對立與結盟。</w:t>
            </w:r>
          </w:p>
          <w:p w:rsidR="007953C6" w:rsidRPr="00E5089D" w:rsidRDefault="007953C6" w:rsidP="00C26D28">
            <w:pPr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9-3-4列舉當前全球共同面對與關心的課題(如環境保護、生物保育、勞工保護、飢餓、犯罪、疫病、基本人權、經貿與科技研究等)。</w:t>
            </w:r>
          </w:p>
          <w:p w:rsidR="007953C6" w:rsidRPr="00E5089D" w:rsidRDefault="007953C6" w:rsidP="00C26D28">
            <w:pPr>
              <w:pStyle w:val="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【家政教育】</w:t>
            </w:r>
          </w:p>
          <w:p w:rsidR="007953C6" w:rsidRPr="00E5089D" w:rsidRDefault="007953C6" w:rsidP="00C26D28">
            <w:pPr>
              <w:pStyle w:val="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4-3-5 瞭解不同的家庭文化。</w:t>
            </w:r>
          </w:p>
          <w:p w:rsidR="007953C6" w:rsidRPr="00E5089D" w:rsidRDefault="007953C6" w:rsidP="00C26D28">
            <w:pPr>
              <w:pStyle w:val="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【資訊教育】</w:t>
            </w:r>
          </w:p>
          <w:p w:rsidR="007953C6" w:rsidRPr="00E5089D" w:rsidRDefault="007953C6" w:rsidP="00C26D28">
            <w:pPr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4-3-5 能利用搜尋引擎及搜尋技巧尋找合適的網路資源。</w:t>
            </w:r>
          </w:p>
        </w:tc>
        <w:tc>
          <w:tcPr>
            <w:tcW w:w="5040" w:type="dxa"/>
          </w:tcPr>
          <w:p w:rsidR="007953C6" w:rsidRPr="00E5089D" w:rsidRDefault="007953C6" w:rsidP="00C26D28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第三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單元放眼看世界</w:t>
            </w:r>
          </w:p>
          <w:p w:rsidR="007953C6" w:rsidRPr="00E5089D" w:rsidRDefault="007953C6" w:rsidP="00C26D28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第2課 人口與資源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【活動一】全球人口爆炸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1.引起動機：教師說明全球人口現象的事例，請學生發表想法。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2.觀察與發表：教師引導學生閱讀課本第58、59頁課文並回答問題。</w:t>
            </w:r>
          </w:p>
          <w:p w:rsidR="007953C6" w:rsidRPr="00E5089D" w:rsidRDefault="007953C6" w:rsidP="00C26D28">
            <w:pPr>
              <w:pStyle w:val="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3.習作配合：教師指導學生課後完成【第2課習作】第一大題。</w:t>
            </w:r>
          </w:p>
          <w:p w:rsidR="007953C6" w:rsidRPr="00E5089D" w:rsidRDefault="007953C6" w:rsidP="00C26D28">
            <w:pPr>
              <w:pStyle w:val="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4.統整：全球人口成長狀況仍有差異，因此在面對相同的議題時，各國的因應政策仍有所不同。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【活動二】糧食分配不均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1.引起動機：教師請學生發表自己前一天所吃的食物有哪些？覺得這樣子的分量夠不夠？發表完後，可以將全班同學一天所吃的食物分量做成統計圖表。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2.觀察與討論：教師引導學生閱讀觀察課本第60頁課文及圖片回答問題。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(1)全球人口超過75億人，糧食總產量夠不夠滿足全球人口？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 xml:space="preserve">(2)糧食產量增加了，為什麼還有很多地區的居民處於飢餓狀態？ 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(3)從哪裡可以看出世界糧食分配不均的情形？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 xml:space="preserve">(4)貧窮地區居民的生活情形是什麼樣的狀況？ 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(5)為了避免浪費食物情形，歐美部分國家有什麼做法？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3.展示活動：教師展示世界展望會舉辦的「飢餓三十」活動海報或圖片，說明全球有許多人處於飢餓狀態。</w:t>
            </w:r>
          </w:p>
          <w:p w:rsidR="007953C6" w:rsidRPr="00E5089D" w:rsidRDefault="007953C6" w:rsidP="00C26D28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4.統整：世界糧食應該足夠全球人口的基本需求，但因為糧食分配不均，使得很多地區有糧食短缺的現象。加強食物回收，提供糧食及生產技術援助，都是解決糧食分配不均的方法。</w:t>
            </w:r>
          </w:p>
        </w:tc>
        <w:tc>
          <w:tcPr>
            <w:tcW w:w="1080" w:type="dxa"/>
            <w:vAlign w:val="center"/>
          </w:tcPr>
          <w:p w:rsidR="007953C6" w:rsidRPr="00E5089D" w:rsidRDefault="007953C6" w:rsidP="00C26D28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7953C6" w:rsidRPr="00E5089D" w:rsidRDefault="007953C6" w:rsidP="00C26D28">
            <w:pPr>
              <w:pStyle w:val="412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1.口頭評量</w:t>
            </w:r>
          </w:p>
          <w:p w:rsidR="007953C6" w:rsidRPr="00E5089D" w:rsidRDefault="007953C6" w:rsidP="00C26D28">
            <w:pPr>
              <w:pStyle w:val="412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2.實作評量</w:t>
            </w:r>
          </w:p>
          <w:p w:rsidR="007953C6" w:rsidRPr="00E5089D" w:rsidRDefault="007953C6" w:rsidP="00C26D28">
            <w:pPr>
              <w:pStyle w:val="4123"/>
              <w:spacing w:line="240" w:lineRule="auto"/>
              <w:ind w:leftChars="10" w:left="194" w:rightChars="10" w:right="24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3.討論評量</w:t>
            </w:r>
          </w:p>
          <w:p w:rsidR="007953C6" w:rsidRPr="00E5089D" w:rsidRDefault="007953C6" w:rsidP="00C26D28">
            <w:pPr>
              <w:pStyle w:val="4123"/>
              <w:spacing w:line="240" w:lineRule="auto"/>
              <w:ind w:leftChars="10" w:left="194" w:rightChars="10" w:right="24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4.習作練習</w:t>
            </w:r>
          </w:p>
        </w:tc>
        <w:tc>
          <w:tcPr>
            <w:tcW w:w="1080" w:type="dxa"/>
            <w:vAlign w:val="center"/>
          </w:tcPr>
          <w:p w:rsidR="007953C6" w:rsidRDefault="007953C6" w:rsidP="009F074C">
            <w:pPr>
              <w:rPr>
                <w:rFonts w:ascii="標楷體" w:eastAsia="標楷體" w:hAnsi="標楷體" w:cs="標楷體"/>
              </w:rPr>
            </w:pPr>
            <w:r w:rsidRPr="005D6C2D">
              <w:rPr>
                <w:rFonts w:ascii="標楷體" w:eastAsia="標楷體" w:hAnsi="標楷體" w:hint="eastAsia"/>
                <w:sz w:val="16"/>
                <w:szCs w:val="16"/>
              </w:rPr>
              <w:t>【融入品德教育】</w:t>
            </w:r>
          </w:p>
        </w:tc>
      </w:tr>
      <w:tr w:rsidR="007953C6" w:rsidRPr="00E5089D" w:rsidTr="00C765B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7953C6" w:rsidRPr="00860F27" w:rsidRDefault="007953C6" w:rsidP="00E563D8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5089D">
              <w:rPr>
                <w:rFonts w:ascii="標楷體" w:eastAsia="標楷體" w:hAnsi="標楷體" w:hint="eastAsia"/>
                <w:sz w:val="28"/>
                <w:szCs w:val="28"/>
              </w:rPr>
              <w:t>十四</w:t>
            </w:r>
          </w:p>
        </w:tc>
        <w:tc>
          <w:tcPr>
            <w:tcW w:w="5471" w:type="dxa"/>
          </w:tcPr>
          <w:p w:rsidR="007953C6" w:rsidRPr="00E5089D" w:rsidRDefault="007953C6" w:rsidP="00C26D28">
            <w:pPr>
              <w:pStyle w:val="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3-3-3瞭解不能用過大的尺度去觀察和理解小範圍的問題，反之亦然。</w:t>
            </w:r>
          </w:p>
          <w:p w:rsidR="007953C6" w:rsidRPr="00E5089D" w:rsidRDefault="007953C6" w:rsidP="00C26D28">
            <w:pPr>
              <w:pStyle w:val="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3-3-5舉例指出在一段變遷當中，有某一項特徵或數值是大體相同的。</w:t>
            </w:r>
          </w:p>
          <w:p w:rsidR="007953C6" w:rsidRPr="00E5089D" w:rsidRDefault="007953C6" w:rsidP="00C26D28">
            <w:pPr>
              <w:pStyle w:val="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9-3-3舉例說明國際間因利益競爭而造成衝突、對立與結盟。</w:t>
            </w:r>
          </w:p>
          <w:p w:rsidR="007953C6" w:rsidRPr="00E5089D" w:rsidRDefault="007953C6" w:rsidP="00C26D28">
            <w:pPr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9-3-4列舉當前全球共同面對與關心的課題(如環境保護、生物保育、勞工保護、飢餓、犯罪、疫病、基本人權、經貿與科技研究等)。</w:t>
            </w:r>
          </w:p>
          <w:p w:rsidR="007953C6" w:rsidRPr="00E5089D" w:rsidRDefault="007953C6" w:rsidP="00C26D28">
            <w:pPr>
              <w:pStyle w:val="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【家政教育】</w:t>
            </w:r>
          </w:p>
          <w:p w:rsidR="007953C6" w:rsidRPr="00E5089D" w:rsidRDefault="007953C6" w:rsidP="00C26D28">
            <w:pPr>
              <w:pStyle w:val="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4-3-5 瞭解不同的家庭文化。</w:t>
            </w:r>
          </w:p>
          <w:p w:rsidR="007953C6" w:rsidRPr="00E5089D" w:rsidRDefault="007953C6" w:rsidP="00C26D28">
            <w:pPr>
              <w:pStyle w:val="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【資訊教育】</w:t>
            </w:r>
          </w:p>
          <w:p w:rsidR="007953C6" w:rsidRPr="00E5089D" w:rsidRDefault="007953C6" w:rsidP="00C26D28">
            <w:pPr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4-3-5 能利用搜尋引擎及搜尋技巧尋找合適的網路資源。</w:t>
            </w:r>
          </w:p>
        </w:tc>
        <w:tc>
          <w:tcPr>
            <w:tcW w:w="5040" w:type="dxa"/>
          </w:tcPr>
          <w:p w:rsidR="007953C6" w:rsidRPr="00E5089D" w:rsidRDefault="007953C6" w:rsidP="00C26D28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第三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單元放眼看世界</w:t>
            </w:r>
          </w:p>
          <w:p w:rsidR="007953C6" w:rsidRPr="00E5089D" w:rsidRDefault="007953C6" w:rsidP="00C26D28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第2課 人口與資源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【活動三】缺水大危機</w:t>
            </w:r>
          </w:p>
          <w:p w:rsidR="007953C6" w:rsidRPr="00E5089D" w:rsidRDefault="007953C6" w:rsidP="00C26D28">
            <w:pPr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1.引起動機：教師請學生回想一下，一天中哪些情形下會使用到水？(如刷牙、洗臉、上廁所、洗澡、飲用水)教師再請學生想像如果有一天停水了，會對你造成什麼樣的困擾？</w:t>
            </w:r>
          </w:p>
          <w:p w:rsidR="007953C6" w:rsidRPr="00E5089D" w:rsidRDefault="007953C6" w:rsidP="00C26D28">
            <w:pPr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2.觀察與討論：教師引導學生閱讀與觀察課本第 61頁課文及圖片，並回答下列問題。</w:t>
            </w:r>
          </w:p>
          <w:p w:rsidR="007953C6" w:rsidRPr="00E5089D" w:rsidRDefault="007953C6" w:rsidP="00C26D28">
            <w:pPr>
              <w:ind w:left="8" w:hangingChars="5" w:hanging="8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 xml:space="preserve">(1)地球上人們可以使用的水資源足夠人們使用嗎？ </w:t>
            </w:r>
          </w:p>
          <w:p w:rsidR="007953C6" w:rsidRPr="00E5089D" w:rsidRDefault="007953C6" w:rsidP="00C26D28">
            <w:pPr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(2)現在全球水資源面臨什麼問題？</w:t>
            </w:r>
          </w:p>
          <w:p w:rsidR="007953C6" w:rsidRPr="00E5089D" w:rsidRDefault="007953C6" w:rsidP="00C26D28">
            <w:pPr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 xml:space="preserve">(3)水資源缺乏可能造成什麼影響？ </w:t>
            </w:r>
          </w:p>
          <w:p w:rsidR="007953C6" w:rsidRPr="00E5089D" w:rsidRDefault="007953C6" w:rsidP="00C26D28">
            <w:pPr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 xml:space="preserve">3.省水標語：教師請學生觀察日常生活中，有哪些浪費水資源的行為需要改進，或是有什麼省水小方法，製作成標語，張貼在教室，提醒大家確實做到。 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4.統整：全球可供人們使用的水資源有限，加上人口成長，用水量增加，以及汙染和浪費水源等因素，造成水資源匱乏問題，對人們生命健康造成影響，有些地區甚至發生搶水衝突。</w:t>
            </w:r>
          </w:p>
          <w:p w:rsidR="007953C6" w:rsidRPr="00E5089D" w:rsidRDefault="007953C6" w:rsidP="00C26D28">
            <w:pPr>
              <w:pStyle w:val="412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【活動四】珍惜資源</w:t>
            </w:r>
          </w:p>
          <w:p w:rsidR="007953C6" w:rsidRPr="00E5089D" w:rsidRDefault="007953C6" w:rsidP="00C26D28">
            <w:pPr>
              <w:pStyle w:val="412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1.引起動機：教師簡單講述歷史上的能源危機。</w:t>
            </w:r>
          </w:p>
          <w:p w:rsidR="007953C6" w:rsidRPr="00E5089D" w:rsidRDefault="007953C6" w:rsidP="00C26D28">
            <w:pPr>
              <w:adjustRightInd w:val="0"/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2.觀察與發表：教師引導學生閱讀課本第62、63頁課文並回答問題。</w:t>
            </w:r>
          </w:p>
          <w:p w:rsidR="007953C6" w:rsidRPr="00E5089D" w:rsidRDefault="007953C6" w:rsidP="00C26D28">
            <w:pPr>
              <w:pStyle w:val="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3.配合動動腦：「想想看，面對全球資源短缺的問題，我們應該如何做，才是妥善利用並保護資源的行為？」</w:t>
            </w:r>
          </w:p>
          <w:p w:rsidR="007953C6" w:rsidRPr="00E5089D" w:rsidRDefault="007953C6" w:rsidP="00C26D28">
            <w:pPr>
              <w:pStyle w:val="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4.習作配合：教師指導學生課後完成【第2課習作】第二大題。</w:t>
            </w:r>
          </w:p>
          <w:p w:rsidR="007953C6" w:rsidRPr="00E5089D" w:rsidRDefault="007953C6" w:rsidP="00C26D28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5.統整：工商業發達國家大量消費礦物資源，使全球面臨資源短缺困境。</w:t>
            </w:r>
          </w:p>
        </w:tc>
        <w:tc>
          <w:tcPr>
            <w:tcW w:w="1080" w:type="dxa"/>
            <w:vAlign w:val="center"/>
          </w:tcPr>
          <w:p w:rsidR="007953C6" w:rsidRPr="00E5089D" w:rsidRDefault="007953C6" w:rsidP="00C26D28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7953C6" w:rsidRPr="00E5089D" w:rsidRDefault="007953C6" w:rsidP="00C26D28">
            <w:pPr>
              <w:pStyle w:val="412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1.口頭評量</w:t>
            </w:r>
          </w:p>
          <w:p w:rsidR="007953C6" w:rsidRPr="00E5089D" w:rsidRDefault="007953C6" w:rsidP="00C26D28">
            <w:pPr>
              <w:pStyle w:val="4123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2.遊戲評量</w:t>
            </w:r>
          </w:p>
          <w:p w:rsidR="007953C6" w:rsidRPr="00E5089D" w:rsidRDefault="007953C6" w:rsidP="00C26D28">
            <w:pPr>
              <w:pStyle w:val="4123"/>
              <w:spacing w:line="240" w:lineRule="auto"/>
              <w:ind w:leftChars="10" w:left="194" w:rightChars="10" w:right="24"/>
              <w:rPr>
                <w:rFonts w:ascii="標楷體" w:eastAsia="標楷體" w:hAnsi="標楷體"/>
                <w:szCs w:val="16"/>
              </w:rPr>
            </w:pPr>
            <w:r w:rsidRPr="00E5089D">
              <w:rPr>
                <w:rFonts w:ascii="標楷體" w:eastAsia="標楷體" w:hAnsi="標楷體" w:hint="eastAsia"/>
                <w:szCs w:val="16"/>
              </w:rPr>
              <w:t>3.討論評量</w:t>
            </w:r>
          </w:p>
          <w:p w:rsidR="007953C6" w:rsidRPr="00E5089D" w:rsidRDefault="007953C6" w:rsidP="00C26D28">
            <w:pPr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4.習作練習</w:t>
            </w:r>
          </w:p>
        </w:tc>
        <w:tc>
          <w:tcPr>
            <w:tcW w:w="1080" w:type="dxa"/>
            <w:vAlign w:val="center"/>
          </w:tcPr>
          <w:p w:rsidR="007953C6" w:rsidRDefault="007953C6" w:rsidP="009F074C">
            <w:pPr>
              <w:rPr>
                <w:rFonts w:ascii="標楷體" w:eastAsia="標楷體" w:hAnsi="標楷體" w:cs="標楷體"/>
              </w:rPr>
            </w:pPr>
            <w:r w:rsidRPr="005D6C2D">
              <w:rPr>
                <w:rFonts w:ascii="標楷體" w:eastAsia="標楷體" w:hAnsi="標楷體" w:hint="eastAsia"/>
                <w:sz w:val="16"/>
                <w:szCs w:val="16"/>
              </w:rPr>
              <w:t>【融入品德教育】</w:t>
            </w:r>
          </w:p>
        </w:tc>
      </w:tr>
      <w:tr w:rsidR="007953C6" w:rsidRPr="00E5089D" w:rsidTr="00E45C8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7953C6" w:rsidRPr="00860F27" w:rsidRDefault="007953C6" w:rsidP="00E563D8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5089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十五</w:t>
            </w:r>
          </w:p>
        </w:tc>
        <w:tc>
          <w:tcPr>
            <w:tcW w:w="5471" w:type="dxa"/>
          </w:tcPr>
          <w:p w:rsidR="007953C6" w:rsidRPr="00E5089D" w:rsidRDefault="007953C6" w:rsidP="00C26D28">
            <w:pPr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3-3-4分辨某一組事物之間的關係是屬於「因果」或「互動」。</w:t>
            </w:r>
          </w:p>
          <w:p w:rsidR="007953C6" w:rsidRPr="00E5089D" w:rsidRDefault="007953C6" w:rsidP="00C26D28">
            <w:pPr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9-3-4列舉當前全球共同面對與關心的課題(如環境保護、生物保育、勞工保護、飢餓、犯罪、疫病、基本人權、經貿與科技研究等)。</w:t>
            </w:r>
          </w:p>
          <w:p w:rsidR="007953C6" w:rsidRPr="00E5089D" w:rsidRDefault="007953C6" w:rsidP="00C26D28">
            <w:pPr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【資訊教育】</w:t>
            </w:r>
          </w:p>
          <w:p w:rsidR="007953C6" w:rsidRPr="00E5089D" w:rsidRDefault="007953C6" w:rsidP="00C26D28">
            <w:pPr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4-3-5 能利用搜尋引擎及搜尋技巧尋找合適的網路資源。</w:t>
            </w:r>
          </w:p>
          <w:p w:rsidR="007953C6" w:rsidRPr="00E5089D" w:rsidRDefault="007953C6" w:rsidP="00C26D28">
            <w:pPr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【人權教育】</w:t>
            </w:r>
          </w:p>
          <w:p w:rsidR="007953C6" w:rsidRPr="00E5089D" w:rsidRDefault="007953C6" w:rsidP="00C26D28">
            <w:pPr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2-3-1瞭解人身自由權並具有自我保護的知能。</w:t>
            </w:r>
          </w:p>
          <w:p w:rsidR="007953C6" w:rsidRPr="00E5089D" w:rsidRDefault="007953C6" w:rsidP="00C26D28">
            <w:pPr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 xml:space="preserve">2-3-4 理解貧窮、階級剝削的相互關係。 </w:t>
            </w:r>
          </w:p>
          <w:p w:rsidR="007953C6" w:rsidRPr="00E5089D" w:rsidRDefault="007953C6" w:rsidP="00C26D28">
            <w:pPr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2-3-5 理解戰爭、和平對人類生活的影響。</w:t>
            </w:r>
          </w:p>
        </w:tc>
        <w:tc>
          <w:tcPr>
            <w:tcW w:w="5040" w:type="dxa"/>
          </w:tcPr>
          <w:p w:rsidR="007953C6" w:rsidRPr="00E5089D" w:rsidRDefault="007953C6" w:rsidP="00C26D28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第三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單元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 xml:space="preserve"> 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放眼看世界</w:t>
            </w:r>
          </w:p>
          <w:p w:rsidR="007953C6" w:rsidRPr="00E5089D" w:rsidRDefault="007953C6" w:rsidP="00C26D28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第3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課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 xml:space="preserve"> 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全球議題</w:t>
            </w:r>
          </w:p>
          <w:p w:rsidR="007953C6" w:rsidRPr="00E5089D" w:rsidRDefault="007953C6" w:rsidP="00C26D28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【活動一】全球關聯你和我</w:t>
            </w:r>
          </w:p>
          <w:p w:rsidR="007953C6" w:rsidRPr="00E5089D" w:rsidRDefault="007953C6" w:rsidP="00C26D28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1.引起動機：教師美國的911恐怖攻擊事件為例，藉此歷史事件引導學生對於全球關聯的認知與學習興趣。</w:t>
            </w:r>
          </w:p>
          <w:p w:rsidR="007953C6" w:rsidRPr="00E5089D" w:rsidRDefault="007953C6" w:rsidP="00C26D28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2.觀察與發表：教師引導學生閱讀課本第62、63頁課文並回答問題。</w:t>
            </w:r>
          </w:p>
          <w:p w:rsidR="007953C6" w:rsidRPr="00E5089D" w:rsidRDefault="007953C6" w:rsidP="00C26D28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3.習作配合：教師指導學生完成【第3課習作】第一大題。</w:t>
            </w:r>
          </w:p>
          <w:p w:rsidR="007953C6" w:rsidRPr="00E5089D" w:rsidRDefault="007953C6" w:rsidP="00C26D28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4.統整：交通與通訊革新，使世界各地發生事件易形成全球化現象。</w:t>
            </w:r>
          </w:p>
          <w:p w:rsidR="007953C6" w:rsidRPr="00E5089D" w:rsidRDefault="007953C6" w:rsidP="00C26D28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【活動二】全球焦點</w:t>
            </w:r>
          </w:p>
          <w:p w:rsidR="007953C6" w:rsidRPr="00E5089D" w:rsidRDefault="007953C6" w:rsidP="00C26D28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1.引起動機：教師請學生閱讀報紙或網路上重大國際新聞，並發表看法。</w:t>
            </w:r>
          </w:p>
          <w:p w:rsidR="007953C6" w:rsidRPr="00E5089D" w:rsidRDefault="007953C6" w:rsidP="00C26D28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2.觀察與發表：教師引導學生閱讀課本第64、65頁課文並回答問題。</w:t>
            </w:r>
          </w:p>
          <w:p w:rsidR="007953C6" w:rsidRPr="00E5089D" w:rsidRDefault="007953C6" w:rsidP="00C26D28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3.配合動動腦：「當國外發生傳染病時，除了政府制定各項防疫措施外，我們也應該要注意或配合哪些事情？」</w:t>
            </w:r>
          </w:p>
          <w:p w:rsidR="007953C6" w:rsidRPr="00E5089D" w:rsidRDefault="007953C6" w:rsidP="00C26D28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4.習作配合：教師指導學生完成【第3課習作】第二～三大題。</w:t>
            </w:r>
          </w:p>
          <w:p w:rsidR="007953C6" w:rsidRPr="00E5089D" w:rsidRDefault="007953C6" w:rsidP="00C26D28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5.統整：疾病傳染與跨國犯罪等，這些都是當前世界各國所面臨的問題。</w:t>
            </w:r>
          </w:p>
          <w:p w:rsidR="007953C6" w:rsidRPr="00E5089D" w:rsidRDefault="007953C6" w:rsidP="00C26D28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【活動三】關心我們的世界</w:t>
            </w:r>
          </w:p>
          <w:p w:rsidR="007953C6" w:rsidRPr="00E5089D" w:rsidRDefault="007953C6" w:rsidP="00C26D28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1.引起動機：請學生蒐集最近國際間發生哪些引發全球關注的事件？</w:t>
            </w:r>
          </w:p>
          <w:p w:rsidR="007953C6" w:rsidRPr="00E5089D" w:rsidRDefault="007953C6" w:rsidP="00C26D28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2.觀察與發表：教師引導學生閱讀課本第66、67頁課文並回答問題。</w:t>
            </w:r>
          </w:p>
          <w:p w:rsidR="007953C6" w:rsidRPr="00E5089D" w:rsidRDefault="007953C6" w:rsidP="00C26D28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3.角色扮演—國際新聞小主播：教師請學生上臺擔任國際新聞小主播，播報自己所蒐集的重要國際新聞。</w:t>
            </w:r>
          </w:p>
          <w:p w:rsidR="007953C6" w:rsidRPr="00E5089D" w:rsidRDefault="007953C6" w:rsidP="00C26D28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4.習作配合：教師指導學生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完成【第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3課習作】第四大題。</w:t>
            </w:r>
          </w:p>
          <w:p w:rsidR="007953C6" w:rsidRPr="00E5089D" w:rsidRDefault="007953C6" w:rsidP="00C26D28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5.統整：身為地球村的一分子，我們要時時關心國際事務，善盡世界公民的責任。</w:t>
            </w:r>
          </w:p>
        </w:tc>
        <w:tc>
          <w:tcPr>
            <w:tcW w:w="1080" w:type="dxa"/>
            <w:vAlign w:val="center"/>
          </w:tcPr>
          <w:p w:rsidR="007953C6" w:rsidRPr="00E5089D" w:rsidRDefault="007953C6" w:rsidP="00C26D28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7953C6" w:rsidRPr="00E5089D" w:rsidRDefault="007953C6" w:rsidP="00C26D28">
            <w:pPr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1.口頭評量</w:t>
            </w:r>
          </w:p>
          <w:p w:rsidR="007953C6" w:rsidRPr="00E5089D" w:rsidRDefault="007953C6" w:rsidP="00C26D28">
            <w:pPr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2.習作練習</w:t>
            </w:r>
          </w:p>
          <w:p w:rsidR="007953C6" w:rsidRPr="00E5089D" w:rsidRDefault="007953C6" w:rsidP="00C26D28">
            <w:pPr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3.實作評量</w:t>
            </w:r>
          </w:p>
        </w:tc>
        <w:tc>
          <w:tcPr>
            <w:tcW w:w="1080" w:type="dxa"/>
            <w:vAlign w:val="center"/>
          </w:tcPr>
          <w:p w:rsidR="007953C6" w:rsidRDefault="007953C6" w:rsidP="009F074C">
            <w:pPr>
              <w:rPr>
                <w:rFonts w:ascii="標楷體" w:eastAsia="標楷體" w:hAnsi="標楷體" w:cs="標楷體"/>
              </w:rPr>
            </w:pPr>
          </w:p>
        </w:tc>
      </w:tr>
      <w:tr w:rsidR="007953C6" w:rsidRPr="00E5089D" w:rsidTr="00992DA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7953C6" w:rsidRPr="00860F27" w:rsidRDefault="007953C6" w:rsidP="00E563D8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5089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十六</w:t>
            </w:r>
          </w:p>
        </w:tc>
        <w:tc>
          <w:tcPr>
            <w:tcW w:w="5471" w:type="dxa"/>
          </w:tcPr>
          <w:p w:rsidR="007953C6" w:rsidRPr="00E5089D" w:rsidRDefault="007953C6" w:rsidP="00C26D28">
            <w:pPr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1-3-10舉例說明地方或區域環境變遷所引發的環境破壞，並提出可能的解決方法。</w:t>
            </w:r>
          </w:p>
          <w:p w:rsidR="007953C6" w:rsidRPr="00E5089D" w:rsidRDefault="007953C6" w:rsidP="00C26D28">
            <w:pPr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3-3-4分辨某一組事物之間的關係是屬於「因果」或「互動」。</w:t>
            </w:r>
          </w:p>
          <w:p w:rsidR="007953C6" w:rsidRPr="00E5089D" w:rsidRDefault="007953C6" w:rsidP="00C26D28">
            <w:pPr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4-3-1說出自己對當前生活型態的看法與選擇未來理想生活型態的理由。</w:t>
            </w:r>
          </w:p>
          <w:p w:rsidR="007953C6" w:rsidRPr="00E5089D" w:rsidRDefault="007953C6" w:rsidP="00C26D28">
            <w:pPr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9-3-1探討全球生態環境之相互關連以及如何形成一個開放系統。</w:t>
            </w:r>
          </w:p>
          <w:p w:rsidR="007953C6" w:rsidRPr="00E5089D" w:rsidRDefault="007953C6" w:rsidP="00C26D28">
            <w:pPr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9-3-4列舉當前全球共同面對與關心的課題（如環境保護、生物保育、勞工保護、飢餓、犯罪、疫病、基本人權、經貿與科技研究等）。</w:t>
            </w:r>
          </w:p>
          <w:p w:rsidR="007953C6" w:rsidRPr="00E5089D" w:rsidRDefault="007953C6" w:rsidP="00C26D28">
            <w:pPr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【資訊教育】</w:t>
            </w:r>
          </w:p>
          <w:p w:rsidR="007953C6" w:rsidRPr="00E5089D" w:rsidRDefault="007953C6" w:rsidP="00C26D28">
            <w:pPr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4-3-5 能利用搜尋引擎及搜尋技巧尋找合適的網路資源。</w:t>
            </w:r>
          </w:p>
          <w:p w:rsidR="007953C6" w:rsidRPr="00E5089D" w:rsidRDefault="007953C6" w:rsidP="00C26D28">
            <w:pPr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【環境教育】</w:t>
            </w:r>
          </w:p>
          <w:p w:rsidR="007953C6" w:rsidRPr="00E5089D" w:rsidRDefault="007953C6" w:rsidP="00C26D28">
            <w:pPr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2-3-1瞭解基本的生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態原則，以及人類與自然和諧共生的關係。</w:t>
            </w:r>
          </w:p>
          <w:p w:rsidR="007953C6" w:rsidRPr="00E5089D" w:rsidRDefault="007953C6" w:rsidP="00C26D28">
            <w:pPr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2-3-3認識全球性的環境議題及其對人類社會的影響，並瞭解相關的解決對策。</w:t>
            </w:r>
          </w:p>
        </w:tc>
        <w:tc>
          <w:tcPr>
            <w:tcW w:w="5040" w:type="dxa"/>
          </w:tcPr>
          <w:p w:rsidR="007953C6" w:rsidRPr="00E5089D" w:rsidRDefault="007953C6" w:rsidP="00C26D28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第四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單元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 xml:space="preserve"> 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關心我們的地球</w:t>
            </w:r>
          </w:p>
          <w:p w:rsidR="007953C6" w:rsidRPr="00E5089D" w:rsidRDefault="007953C6" w:rsidP="00C26D28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第1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課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 xml:space="preserve"> 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全球環境</w:t>
            </w:r>
          </w:p>
          <w:p w:rsidR="007953C6" w:rsidRPr="00876C77" w:rsidRDefault="007953C6" w:rsidP="00876C77">
            <w:pPr>
              <w:autoSpaceDE w:val="0"/>
              <w:autoSpaceDN w:val="0"/>
              <w:adjustRightInd w:val="0"/>
              <w:spacing w:line="240" w:lineRule="atLeast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876C77">
              <w:rPr>
                <w:rFonts w:ascii="標楷體" w:eastAsia="標楷體" w:hAnsi="標楷體" w:hint="eastAsia"/>
                <w:sz w:val="16"/>
                <w:szCs w:val="16"/>
              </w:rPr>
              <w:t>【活動一】地球生態環境</w:t>
            </w:r>
          </w:p>
          <w:p w:rsidR="007953C6" w:rsidRPr="00876C77" w:rsidRDefault="007953C6" w:rsidP="00876C77">
            <w:pPr>
              <w:autoSpaceDE w:val="0"/>
              <w:autoSpaceDN w:val="0"/>
              <w:adjustRightInd w:val="0"/>
              <w:spacing w:line="240" w:lineRule="atLeast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876C77">
              <w:rPr>
                <w:rFonts w:ascii="標楷體" w:eastAsia="標楷體" w:hAnsi="標楷體" w:hint="eastAsia"/>
                <w:sz w:val="16"/>
                <w:szCs w:val="16"/>
              </w:rPr>
              <w:t>1.引起動機：教師講述位於太平洋的中途島，近年來科學家發現每年有大量的信天翁死亡，而大部分死掉的信天翁胃裡都是塑膠製品。教師請學生想想海上這些塑膠製品是從何處來的？有什麼方法可清除這些垃圾？</w:t>
            </w:r>
          </w:p>
          <w:p w:rsidR="007953C6" w:rsidRPr="00876C77" w:rsidRDefault="007953C6" w:rsidP="00876C77">
            <w:pPr>
              <w:autoSpaceDE w:val="0"/>
              <w:autoSpaceDN w:val="0"/>
              <w:adjustRightInd w:val="0"/>
              <w:spacing w:line="240" w:lineRule="atLeast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876C77">
              <w:rPr>
                <w:rFonts w:ascii="標楷體" w:eastAsia="標楷體" w:hAnsi="標楷體" w:hint="eastAsia"/>
                <w:sz w:val="16"/>
                <w:szCs w:val="16"/>
              </w:rPr>
              <w:t>2.觀察與發表：教師引導學生閱讀與觀察課本第72、73頁課文並回答問題。</w:t>
            </w:r>
          </w:p>
          <w:p w:rsidR="007953C6" w:rsidRPr="00876C77" w:rsidRDefault="007953C6" w:rsidP="00876C77">
            <w:pPr>
              <w:autoSpaceDE w:val="0"/>
              <w:autoSpaceDN w:val="0"/>
              <w:adjustRightInd w:val="0"/>
              <w:spacing w:line="240" w:lineRule="atLeast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876C77">
              <w:rPr>
                <w:rFonts w:ascii="標楷體" w:eastAsia="標楷體" w:hAnsi="標楷體" w:hint="eastAsia"/>
                <w:sz w:val="16"/>
                <w:szCs w:val="16"/>
              </w:rPr>
              <w:t>3.配合動動腦：「想一想，如果少了土地、陽光、空氣或水其中任何一項，對我們的生活會造成什麼影響？」</w:t>
            </w:r>
          </w:p>
          <w:p w:rsidR="007953C6" w:rsidRPr="00876C77" w:rsidRDefault="007953C6" w:rsidP="00876C77">
            <w:pPr>
              <w:autoSpaceDE w:val="0"/>
              <w:autoSpaceDN w:val="0"/>
              <w:adjustRightInd w:val="0"/>
              <w:spacing w:line="240" w:lineRule="atLeast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876C77">
              <w:rPr>
                <w:rFonts w:ascii="標楷體" w:eastAsia="標楷體" w:hAnsi="標楷體" w:hint="eastAsia"/>
                <w:sz w:val="16"/>
                <w:szCs w:val="16"/>
              </w:rPr>
              <w:t>4.統整：在地球開放環境中，各地的環境問題是相互關聯的。</w:t>
            </w:r>
          </w:p>
          <w:p w:rsidR="007953C6" w:rsidRPr="00876C77" w:rsidRDefault="007953C6" w:rsidP="00876C77">
            <w:pPr>
              <w:autoSpaceDE w:val="0"/>
              <w:autoSpaceDN w:val="0"/>
              <w:adjustRightInd w:val="0"/>
              <w:spacing w:line="240" w:lineRule="atLeast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876C77">
              <w:rPr>
                <w:rFonts w:ascii="標楷體" w:eastAsia="標楷體" w:hAnsi="標楷體" w:hint="eastAsia"/>
                <w:sz w:val="16"/>
                <w:szCs w:val="16"/>
              </w:rPr>
              <w:t>【活動二】地球發燒了</w:t>
            </w:r>
          </w:p>
          <w:p w:rsidR="007953C6" w:rsidRPr="00876C77" w:rsidRDefault="007953C6" w:rsidP="00876C77">
            <w:pPr>
              <w:autoSpaceDE w:val="0"/>
              <w:autoSpaceDN w:val="0"/>
              <w:adjustRightInd w:val="0"/>
              <w:spacing w:line="240" w:lineRule="atLeast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876C77">
              <w:rPr>
                <w:rFonts w:ascii="標楷體" w:eastAsia="標楷體" w:hAnsi="標楷體" w:hint="eastAsia"/>
                <w:sz w:val="16"/>
                <w:szCs w:val="16"/>
              </w:rPr>
              <w:t>1.引起動機：教師說明一則關於氣候異常的報導，請學生發表想法。</w:t>
            </w:r>
          </w:p>
          <w:p w:rsidR="007953C6" w:rsidRPr="00876C77" w:rsidRDefault="007953C6" w:rsidP="00876C77">
            <w:pPr>
              <w:autoSpaceDE w:val="0"/>
              <w:autoSpaceDN w:val="0"/>
              <w:adjustRightInd w:val="0"/>
              <w:spacing w:line="240" w:lineRule="atLeast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876C77">
              <w:rPr>
                <w:rFonts w:ascii="標楷體" w:eastAsia="標楷體" w:hAnsi="標楷體" w:hint="eastAsia"/>
                <w:sz w:val="16"/>
                <w:szCs w:val="16"/>
              </w:rPr>
              <w:t>2.觀察與發表：教師引導學生閱讀課本第74、75頁課文，並回答問題。</w:t>
            </w:r>
          </w:p>
          <w:p w:rsidR="007953C6" w:rsidRPr="00876C77" w:rsidRDefault="007953C6" w:rsidP="00876C77">
            <w:pPr>
              <w:autoSpaceDE w:val="0"/>
              <w:autoSpaceDN w:val="0"/>
              <w:adjustRightInd w:val="0"/>
              <w:spacing w:line="240" w:lineRule="atLeast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876C77">
              <w:rPr>
                <w:rFonts w:ascii="標楷體" w:eastAsia="標楷體" w:hAnsi="標楷體" w:hint="eastAsia"/>
                <w:sz w:val="16"/>
                <w:szCs w:val="16"/>
              </w:rPr>
              <w:t>3.統整：全球暖化造成極地冰雪融化，導致海平面上升、動植物棲息環境改變、各地氣候異常現象等影響。</w:t>
            </w:r>
          </w:p>
          <w:p w:rsidR="007953C6" w:rsidRPr="00876C77" w:rsidRDefault="007953C6" w:rsidP="00876C77">
            <w:pPr>
              <w:autoSpaceDE w:val="0"/>
              <w:autoSpaceDN w:val="0"/>
              <w:adjustRightInd w:val="0"/>
              <w:spacing w:line="240" w:lineRule="atLeast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876C77">
              <w:rPr>
                <w:rFonts w:ascii="標楷體" w:eastAsia="標楷體" w:hAnsi="標楷體" w:hint="eastAsia"/>
                <w:sz w:val="16"/>
                <w:szCs w:val="16"/>
              </w:rPr>
              <w:t>【活動三】一起綠行動</w:t>
            </w:r>
          </w:p>
          <w:p w:rsidR="007953C6" w:rsidRPr="00876C77" w:rsidRDefault="007953C6" w:rsidP="00876C77">
            <w:pPr>
              <w:autoSpaceDE w:val="0"/>
              <w:autoSpaceDN w:val="0"/>
              <w:adjustRightInd w:val="0"/>
              <w:spacing w:line="240" w:lineRule="atLeast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876C77">
              <w:rPr>
                <w:rFonts w:ascii="標楷體" w:eastAsia="標楷體" w:hAnsi="標楷體" w:hint="eastAsia"/>
                <w:sz w:val="16"/>
                <w:szCs w:val="16"/>
              </w:rPr>
              <w:t>1.觀察與發表：教師引導學生閱讀課本第76、77頁課文並回答問題。</w:t>
            </w:r>
          </w:p>
          <w:p w:rsidR="007953C6" w:rsidRPr="00876C77" w:rsidRDefault="007953C6" w:rsidP="00876C77">
            <w:pPr>
              <w:autoSpaceDE w:val="0"/>
              <w:autoSpaceDN w:val="0"/>
              <w:adjustRightInd w:val="0"/>
              <w:spacing w:line="240" w:lineRule="atLeast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876C77">
              <w:rPr>
                <w:rFonts w:ascii="標楷體" w:eastAsia="標楷體" w:hAnsi="標楷體" w:hint="eastAsia"/>
                <w:sz w:val="16"/>
                <w:szCs w:val="16"/>
              </w:rPr>
              <w:t>2.配合動動腦：「想一想，世界上還有哪些國家或城市在環保行動上有些成果，可以作為我們學習的地方？」</w:t>
            </w:r>
          </w:p>
          <w:p w:rsidR="007953C6" w:rsidRPr="00876C77" w:rsidRDefault="007953C6" w:rsidP="00876C77">
            <w:pPr>
              <w:autoSpaceDE w:val="0"/>
              <w:autoSpaceDN w:val="0"/>
              <w:adjustRightInd w:val="0"/>
              <w:spacing w:line="240" w:lineRule="atLeast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876C77">
              <w:rPr>
                <w:rFonts w:ascii="標楷體" w:eastAsia="標楷體" w:hAnsi="標楷體" w:hint="eastAsia"/>
                <w:sz w:val="16"/>
                <w:szCs w:val="16"/>
              </w:rPr>
              <w:t>3.習作配合：教師指導學生回家完成【第1課習作】。</w:t>
            </w:r>
          </w:p>
          <w:p w:rsidR="007953C6" w:rsidRDefault="007953C6" w:rsidP="00876C77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876C77">
              <w:rPr>
                <w:rFonts w:ascii="標楷體" w:eastAsia="標楷體" w:hAnsi="標楷體" w:hint="eastAsia"/>
                <w:sz w:val="16"/>
                <w:szCs w:val="16"/>
              </w:rPr>
              <w:t>4.統整：維護生態環境需要政府和人民相互配合，環境才能永續經營。</w:t>
            </w:r>
          </w:p>
          <w:p w:rsidR="007953C6" w:rsidRPr="00E5089D" w:rsidRDefault="007953C6" w:rsidP="00DA11E5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第四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單元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 xml:space="preserve"> 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關心我們的地球</w:t>
            </w:r>
          </w:p>
          <w:p w:rsidR="007953C6" w:rsidRPr="00E5089D" w:rsidRDefault="007953C6" w:rsidP="00DA11E5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第2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課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 xml:space="preserve"> </w:t>
            </w:r>
            <w:r w:rsidRPr="00E5089D">
              <w:rPr>
                <w:rFonts w:ascii="標楷體" w:eastAsia="標楷體" w:hAnsi="標楷體"/>
                <w:sz w:val="16"/>
                <w:szCs w:val="16"/>
              </w:rPr>
              <w:t>世界一家</w:t>
            </w:r>
          </w:p>
          <w:p w:rsidR="007953C6" w:rsidRPr="00E5089D" w:rsidRDefault="007953C6" w:rsidP="00DA11E5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【活動一】互動與調適</w:t>
            </w:r>
          </w:p>
          <w:p w:rsidR="007953C6" w:rsidRPr="00E5089D" w:rsidRDefault="007953C6" w:rsidP="00DA11E5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 xml:space="preserve">1.引起動機：請學生依照自己的生活經驗或曾經看過的新聞事件，舉例說出家庭、社會和世界上發生過哪些衝突和紛爭？ </w:t>
            </w:r>
          </w:p>
          <w:p w:rsidR="007953C6" w:rsidRPr="00E5089D" w:rsidRDefault="007953C6" w:rsidP="00DA11E5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2.補充說明：教師可以講述「西元1990年第一次波斯灣戰爭的始末」。</w:t>
            </w:r>
          </w:p>
          <w:p w:rsidR="007953C6" w:rsidRPr="00E5089D" w:rsidRDefault="007953C6" w:rsidP="00DA11E5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3.觀察與討論：教師引導學生閱讀與觀察課本第78、79頁課文及圖片，並回答問題。</w:t>
            </w:r>
          </w:p>
          <w:p w:rsidR="007953C6" w:rsidRDefault="007953C6" w:rsidP="00DA11E5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4.統整：不論身在哪一個組織中，我們都應該遵守共同規範，追求公平正義，為家庭、社會與人類世界的和平與繁榮盡一分心力。</w:t>
            </w:r>
          </w:p>
          <w:p w:rsidR="007953C6" w:rsidRPr="00E5089D" w:rsidRDefault="007953C6" w:rsidP="00DA11E5">
            <w:pPr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20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20"/>
              </w:rPr>
              <w:t>【活動二】我是世界公民</w:t>
            </w:r>
          </w:p>
          <w:p w:rsidR="007953C6" w:rsidRPr="00E5089D" w:rsidRDefault="007953C6" w:rsidP="00DA11E5">
            <w:pPr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20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20"/>
              </w:rPr>
              <w:t xml:space="preserve">1.引起動機：迎接地球村時代的來臨，我們的世界發生了哪些變化？ </w:t>
            </w:r>
          </w:p>
          <w:p w:rsidR="007953C6" w:rsidRPr="00E5089D" w:rsidRDefault="007953C6" w:rsidP="00DA11E5">
            <w:pPr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20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20"/>
              </w:rPr>
              <w:t>2.補充說明：教師可以引導學生回顧本學期所學習的主題內容，讓學生學習思考並培養勇於面對問題的態度。</w:t>
            </w:r>
          </w:p>
          <w:p w:rsidR="007953C6" w:rsidRPr="00E5089D" w:rsidRDefault="007953C6" w:rsidP="00DA11E5">
            <w:pPr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20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20"/>
              </w:rPr>
              <w:t>3.觀察與討論：教師引導學生閱讀與觀察課本第80頁課文及圖片，並回答問題。</w:t>
            </w:r>
          </w:p>
          <w:p w:rsidR="007953C6" w:rsidRPr="00E5089D" w:rsidRDefault="007953C6" w:rsidP="00DA11E5">
            <w:pPr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20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20"/>
              </w:rPr>
              <w:t>4.配合動動腦：「</w:t>
            </w:r>
            <w:r w:rsidRPr="00E5089D">
              <w:rPr>
                <w:rFonts w:ascii="標楷體" w:eastAsia="標楷體" w:hAnsi="標楷體" w:hint="eastAsia"/>
                <w:sz w:val="16"/>
                <w:szCs w:val="16"/>
              </w:rPr>
              <w:t>閱讀第81頁凱瑟琳的故事後，想一想如果是你看到這部無數非洲兒童死於瘧疾的紀錄片，你有什麼感想？你會想要怎麼做？</w:t>
            </w:r>
            <w:r w:rsidRPr="00E5089D">
              <w:rPr>
                <w:rFonts w:ascii="標楷體" w:eastAsia="標楷體" w:hAnsi="標楷體" w:hint="eastAsia"/>
                <w:sz w:val="16"/>
                <w:szCs w:val="20"/>
              </w:rPr>
              <w:t>」</w:t>
            </w:r>
          </w:p>
          <w:p w:rsidR="007953C6" w:rsidRPr="00E5089D" w:rsidRDefault="007953C6" w:rsidP="00DA11E5">
            <w:pPr>
              <w:ind w:leftChars="10" w:left="24" w:rightChars="10" w:right="24"/>
              <w:jc w:val="both"/>
              <w:rPr>
                <w:rFonts w:ascii="標楷體" w:eastAsia="標楷體" w:hAnsi="標楷體"/>
                <w:sz w:val="16"/>
                <w:szCs w:val="20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20"/>
              </w:rPr>
              <w:t>5.習作配合：教師指導學生完成【第2課習作】。</w:t>
            </w:r>
          </w:p>
          <w:p w:rsidR="007953C6" w:rsidRPr="00E5089D" w:rsidRDefault="007953C6" w:rsidP="00DA11E5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 w:hint="eastAsia"/>
                <w:sz w:val="16"/>
                <w:szCs w:val="20"/>
              </w:rPr>
              <w:t>6.統整：基本素養，時時關心全球議題，善盡世界公民應有的責任與義務。</w:t>
            </w:r>
          </w:p>
        </w:tc>
        <w:tc>
          <w:tcPr>
            <w:tcW w:w="1080" w:type="dxa"/>
            <w:vAlign w:val="center"/>
          </w:tcPr>
          <w:p w:rsidR="007953C6" w:rsidRPr="00E5089D" w:rsidRDefault="007953C6" w:rsidP="00C26D28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7953C6" w:rsidRPr="00E5089D" w:rsidRDefault="007953C6" w:rsidP="00C26D28">
            <w:pPr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1.口頭評量</w:t>
            </w:r>
          </w:p>
          <w:p w:rsidR="007953C6" w:rsidRPr="00E5089D" w:rsidRDefault="007953C6" w:rsidP="00C26D28">
            <w:pPr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2.資料查詢</w:t>
            </w:r>
          </w:p>
          <w:p w:rsidR="007953C6" w:rsidRPr="00E5089D" w:rsidRDefault="007953C6" w:rsidP="00C26D28">
            <w:pPr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3.遊戲評量</w:t>
            </w:r>
          </w:p>
          <w:p w:rsidR="007953C6" w:rsidRPr="00E5089D" w:rsidRDefault="007953C6" w:rsidP="00C26D28">
            <w:pPr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4.實作評量</w:t>
            </w:r>
          </w:p>
          <w:p w:rsidR="007953C6" w:rsidRPr="00E5089D" w:rsidRDefault="007953C6" w:rsidP="00C26D28">
            <w:pPr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5.習作評量</w:t>
            </w:r>
          </w:p>
        </w:tc>
        <w:tc>
          <w:tcPr>
            <w:tcW w:w="1080" w:type="dxa"/>
            <w:vAlign w:val="center"/>
          </w:tcPr>
          <w:p w:rsidR="007953C6" w:rsidRDefault="007953C6" w:rsidP="009F074C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畢業班期末評量</w:t>
            </w:r>
          </w:p>
        </w:tc>
      </w:tr>
      <w:tr w:rsidR="007953C6" w:rsidRPr="00E5089D" w:rsidTr="005C3E6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7953C6" w:rsidRPr="00860F27" w:rsidRDefault="007953C6" w:rsidP="00E563D8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bookmarkStart w:id="0" w:name="_GoBack"/>
            <w:bookmarkEnd w:id="0"/>
            <w:r w:rsidRPr="00E5089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十七</w:t>
            </w:r>
          </w:p>
        </w:tc>
        <w:tc>
          <w:tcPr>
            <w:tcW w:w="5471" w:type="dxa"/>
          </w:tcPr>
          <w:p w:rsidR="007953C6" w:rsidRPr="00E5089D" w:rsidRDefault="007953C6" w:rsidP="00C26D28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rPr>
                <w:rFonts w:ascii="標楷體" w:eastAsia="標楷體" w:hAnsi="標楷體"/>
                <w:szCs w:val="16"/>
              </w:rPr>
            </w:pPr>
          </w:p>
        </w:tc>
        <w:tc>
          <w:tcPr>
            <w:tcW w:w="5040" w:type="dxa"/>
          </w:tcPr>
          <w:p w:rsidR="007953C6" w:rsidRPr="00E5089D" w:rsidRDefault="007953C6" w:rsidP="0074349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畢業系列活動</w:t>
            </w:r>
          </w:p>
        </w:tc>
        <w:tc>
          <w:tcPr>
            <w:tcW w:w="1080" w:type="dxa"/>
            <w:vAlign w:val="center"/>
          </w:tcPr>
          <w:p w:rsidR="007953C6" w:rsidRPr="00E5089D" w:rsidRDefault="007953C6" w:rsidP="00C26D28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5089D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7953C6" w:rsidRPr="00E5089D" w:rsidRDefault="007953C6" w:rsidP="00C26D28">
            <w:pPr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7953C6" w:rsidRDefault="007953C6" w:rsidP="009F074C">
            <w:pPr>
              <w:rPr>
                <w:rFonts w:ascii="標楷體" w:eastAsia="標楷體" w:hAnsi="標楷體" w:cs="標楷體"/>
              </w:rPr>
            </w:pPr>
            <w:r w:rsidRPr="00A7114F">
              <w:rPr>
                <w:rFonts w:ascii="標楷體" w:eastAsia="標楷體" w:hAnsi="標楷體" w:hint="eastAsia"/>
                <w:noProof/>
                <w:sz w:val="16"/>
                <w:szCs w:val="16"/>
              </w:rPr>
              <w:t>【畢業週】</w:t>
            </w:r>
          </w:p>
        </w:tc>
      </w:tr>
      <w:tr w:rsidR="007953C6" w:rsidRPr="00E5089D" w:rsidTr="00BE31E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5301" w:type="dxa"/>
            <w:gridSpan w:val="7"/>
            <w:vAlign w:val="center"/>
          </w:tcPr>
          <w:p w:rsidR="007953C6" w:rsidRDefault="007953C6" w:rsidP="007953C6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  <w:lang w:eastAsia="zh-HK"/>
              </w:rPr>
              <w:t>休業式</w:t>
            </w:r>
          </w:p>
        </w:tc>
      </w:tr>
    </w:tbl>
    <w:p w:rsidR="009C5265" w:rsidRPr="00E5089D" w:rsidRDefault="009C5265" w:rsidP="001D1DD2"/>
    <w:sectPr w:rsidR="009C5265" w:rsidRPr="00E5089D">
      <w:pgSz w:w="16838" w:h="11906" w:orient="landscape" w:code="9"/>
      <w:pgMar w:top="851" w:right="680" w:bottom="851" w:left="6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48E1" w:rsidRDefault="000C48E1" w:rsidP="00777D3A">
      <w:r>
        <w:separator/>
      </w:r>
    </w:p>
  </w:endnote>
  <w:endnote w:type="continuationSeparator" w:id="0">
    <w:p w:rsidR="000C48E1" w:rsidRDefault="000C48E1" w:rsidP="00777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粗黑體">
    <w:charset w:val="88"/>
    <w:family w:val="modern"/>
    <w:pitch w:val="fixed"/>
    <w:sig w:usb0="00000001" w:usb1="08080000" w:usb2="00000010" w:usb3="00000000" w:csb0="00100000" w:csb1="00000000"/>
  </w:font>
  <w:font w:name="華康標宋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中黑體">
    <w:altName w:val="Malgun Gothic Semilight"/>
    <w:charset w:val="88"/>
    <w:family w:val="modern"/>
    <w:pitch w:val="fixed"/>
    <w:sig w:usb0="00000000" w:usb1="29DFFFFF" w:usb2="00000037" w:usb3="00000000" w:csb0="003F00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華康中圓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48E1" w:rsidRDefault="000C48E1" w:rsidP="00777D3A">
      <w:r>
        <w:separator/>
      </w:r>
    </w:p>
  </w:footnote>
  <w:footnote w:type="continuationSeparator" w:id="0">
    <w:p w:rsidR="000C48E1" w:rsidRDefault="000C48E1" w:rsidP="00777D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14B08"/>
    <w:multiLevelType w:val="hybridMultilevel"/>
    <w:tmpl w:val="3C723F02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">
    <w:nsid w:val="02DA1EE0"/>
    <w:multiLevelType w:val="hybridMultilevel"/>
    <w:tmpl w:val="5BEAB870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2">
    <w:nsid w:val="03E401F5"/>
    <w:multiLevelType w:val="singleLevel"/>
    <w:tmpl w:val="6D2CC716"/>
    <w:lvl w:ilvl="0">
      <w:start w:val="1"/>
      <w:numFmt w:val="taiwaneseCountingThousand"/>
      <w:lvlText w:val="%1、"/>
      <w:lvlJc w:val="left"/>
      <w:pPr>
        <w:tabs>
          <w:tab w:val="num" w:pos="357"/>
        </w:tabs>
        <w:ind w:left="357" w:hanging="300"/>
      </w:pPr>
      <w:rPr>
        <w:rFonts w:hint="eastAsia"/>
      </w:rPr>
    </w:lvl>
  </w:abstractNum>
  <w:abstractNum w:abstractNumId="3">
    <w:nsid w:val="08141B57"/>
    <w:multiLevelType w:val="hybridMultilevel"/>
    <w:tmpl w:val="0F6297FC"/>
    <w:lvl w:ilvl="0" w:tplc="3F46D486">
      <w:start w:val="1"/>
      <w:numFmt w:val="decimal"/>
      <w:lvlText w:val="(%1)"/>
      <w:lvlJc w:val="left"/>
      <w:pPr>
        <w:tabs>
          <w:tab w:val="num" w:pos="765"/>
        </w:tabs>
        <w:ind w:left="765" w:hanging="360"/>
      </w:pPr>
      <w:rPr>
        <w:rFonts w:hint="eastAsia"/>
      </w:rPr>
    </w:lvl>
    <w:lvl w:ilvl="1" w:tplc="B0647A34" w:tentative="1">
      <w:start w:val="1"/>
      <w:numFmt w:val="ideographTraditional"/>
      <w:lvlText w:val="%2、"/>
      <w:lvlJc w:val="left"/>
      <w:pPr>
        <w:tabs>
          <w:tab w:val="num" w:pos="1365"/>
        </w:tabs>
        <w:ind w:left="1365" w:hanging="480"/>
      </w:pPr>
    </w:lvl>
    <w:lvl w:ilvl="2" w:tplc="AD58A0B8" w:tentative="1">
      <w:start w:val="1"/>
      <w:numFmt w:val="lowerRoman"/>
      <w:lvlText w:val="%3."/>
      <w:lvlJc w:val="right"/>
      <w:pPr>
        <w:tabs>
          <w:tab w:val="num" w:pos="1845"/>
        </w:tabs>
        <w:ind w:left="1845" w:hanging="480"/>
      </w:pPr>
    </w:lvl>
    <w:lvl w:ilvl="3" w:tplc="41941FD4" w:tentative="1">
      <w:start w:val="1"/>
      <w:numFmt w:val="decimal"/>
      <w:lvlText w:val="%4."/>
      <w:lvlJc w:val="left"/>
      <w:pPr>
        <w:tabs>
          <w:tab w:val="num" w:pos="2325"/>
        </w:tabs>
        <w:ind w:left="2325" w:hanging="480"/>
      </w:pPr>
    </w:lvl>
    <w:lvl w:ilvl="4" w:tplc="47AAC9C4" w:tentative="1">
      <w:start w:val="1"/>
      <w:numFmt w:val="ideographTraditional"/>
      <w:lvlText w:val="%5、"/>
      <w:lvlJc w:val="left"/>
      <w:pPr>
        <w:tabs>
          <w:tab w:val="num" w:pos="2805"/>
        </w:tabs>
        <w:ind w:left="2805" w:hanging="480"/>
      </w:pPr>
    </w:lvl>
    <w:lvl w:ilvl="5" w:tplc="EA94EC72" w:tentative="1">
      <w:start w:val="1"/>
      <w:numFmt w:val="lowerRoman"/>
      <w:lvlText w:val="%6."/>
      <w:lvlJc w:val="right"/>
      <w:pPr>
        <w:tabs>
          <w:tab w:val="num" w:pos="3285"/>
        </w:tabs>
        <w:ind w:left="3285" w:hanging="480"/>
      </w:pPr>
    </w:lvl>
    <w:lvl w:ilvl="6" w:tplc="5C8E32F0" w:tentative="1">
      <w:start w:val="1"/>
      <w:numFmt w:val="decimal"/>
      <w:lvlText w:val="%7."/>
      <w:lvlJc w:val="left"/>
      <w:pPr>
        <w:tabs>
          <w:tab w:val="num" w:pos="3765"/>
        </w:tabs>
        <w:ind w:left="3765" w:hanging="480"/>
      </w:pPr>
    </w:lvl>
    <w:lvl w:ilvl="7" w:tplc="6AF46E34" w:tentative="1">
      <w:start w:val="1"/>
      <w:numFmt w:val="ideographTraditional"/>
      <w:lvlText w:val="%8、"/>
      <w:lvlJc w:val="left"/>
      <w:pPr>
        <w:tabs>
          <w:tab w:val="num" w:pos="4245"/>
        </w:tabs>
        <w:ind w:left="4245" w:hanging="480"/>
      </w:pPr>
    </w:lvl>
    <w:lvl w:ilvl="8" w:tplc="5BDC98CA" w:tentative="1">
      <w:start w:val="1"/>
      <w:numFmt w:val="lowerRoman"/>
      <w:lvlText w:val="%9."/>
      <w:lvlJc w:val="right"/>
      <w:pPr>
        <w:tabs>
          <w:tab w:val="num" w:pos="4725"/>
        </w:tabs>
        <w:ind w:left="4725" w:hanging="480"/>
      </w:pPr>
    </w:lvl>
  </w:abstractNum>
  <w:abstractNum w:abstractNumId="4">
    <w:nsid w:val="082073AC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>
    <w:nsid w:val="085A061F"/>
    <w:multiLevelType w:val="hybridMultilevel"/>
    <w:tmpl w:val="D91CA67A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6">
    <w:nsid w:val="0FCE0859"/>
    <w:multiLevelType w:val="hybridMultilevel"/>
    <w:tmpl w:val="9CB40B1A"/>
    <w:lvl w:ilvl="0" w:tplc="71289CFA">
      <w:start w:val="1"/>
      <w:numFmt w:val="taiwaneseCountingThousand"/>
      <w:lvlText w:val="%1、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C238938C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13A04EE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686E9C80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7AA0A8FC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6BC84C18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8C82E4A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7316896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3DB831B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2F9345D6"/>
    <w:multiLevelType w:val="multilevel"/>
    <w:tmpl w:val="D4240C38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516"/>
        </w:tabs>
        <w:ind w:left="516" w:hanging="480"/>
      </w:pPr>
      <w:rPr>
        <w:rFonts w:hint="default"/>
      </w:rPr>
    </w:lvl>
    <w:lvl w:ilvl="2">
      <w:start w:val="1"/>
      <w:numFmt w:val="decimal"/>
      <w:lvlText w:val="%1-%2-%3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828"/>
        </w:tabs>
        <w:ind w:left="828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864"/>
        </w:tabs>
        <w:ind w:left="864" w:hanging="72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728"/>
        </w:tabs>
        <w:ind w:left="1728" w:hanging="1440"/>
      </w:pPr>
      <w:rPr>
        <w:rFonts w:hint="default"/>
      </w:rPr>
    </w:lvl>
  </w:abstractNum>
  <w:abstractNum w:abstractNumId="8">
    <w:nsid w:val="35DF795C"/>
    <w:multiLevelType w:val="hybridMultilevel"/>
    <w:tmpl w:val="B5F631A2"/>
    <w:lvl w:ilvl="0" w:tplc="80E2E196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eastAsia"/>
      </w:rPr>
    </w:lvl>
    <w:lvl w:ilvl="1" w:tplc="E85000EC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plc="C736F420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plc="1200F5EE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5172DDF8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EF88E5F0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C402F61A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FE50DC22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8326D0EC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9">
    <w:nsid w:val="40362144"/>
    <w:multiLevelType w:val="hybridMultilevel"/>
    <w:tmpl w:val="ABCA124E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0">
    <w:nsid w:val="48F81ABF"/>
    <w:multiLevelType w:val="hybridMultilevel"/>
    <w:tmpl w:val="5A4A3AD2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1">
    <w:nsid w:val="4BBF1810"/>
    <w:multiLevelType w:val="hybridMultilevel"/>
    <w:tmpl w:val="3AAEA3A0"/>
    <w:lvl w:ilvl="0" w:tplc="714AB93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4F663A97"/>
    <w:multiLevelType w:val="hybridMultilevel"/>
    <w:tmpl w:val="A50E9162"/>
    <w:lvl w:ilvl="0" w:tplc="15A0F81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eastAsia="新細明體" w:hint="eastAsia"/>
      </w:rPr>
    </w:lvl>
    <w:lvl w:ilvl="1" w:tplc="B19C5FAE">
      <w:start w:val="4"/>
      <w:numFmt w:val="taiwaneseCountingThousand"/>
      <w:lvlText w:val="%2."/>
      <w:lvlJc w:val="left"/>
      <w:pPr>
        <w:tabs>
          <w:tab w:val="num" w:pos="840"/>
        </w:tabs>
        <w:ind w:left="840" w:hanging="360"/>
      </w:pPr>
      <w:rPr>
        <w:rFonts w:ascii="新細明體" w:eastAsia="新細明體" w:hAnsi="新細明體" w:hint="eastAsia"/>
        <w:color w:val="000000"/>
      </w:rPr>
    </w:lvl>
    <w:lvl w:ilvl="2" w:tplc="0890B790">
      <w:start w:val="1"/>
      <w:numFmt w:val="decimal"/>
      <w:lvlText w:val="%3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49C8E9D8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Ansi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614A2822"/>
    <w:multiLevelType w:val="hybridMultilevel"/>
    <w:tmpl w:val="A3187C9A"/>
    <w:lvl w:ilvl="0" w:tplc="49C8E9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621A48D9"/>
    <w:multiLevelType w:val="hybridMultilevel"/>
    <w:tmpl w:val="AC9A04EE"/>
    <w:lvl w:ilvl="0" w:tplc="FFFFFFFF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6683066F"/>
    <w:multiLevelType w:val="singleLevel"/>
    <w:tmpl w:val="ED067C5A"/>
    <w:lvl w:ilvl="0">
      <w:start w:val="1"/>
      <w:numFmt w:val="taiwaneseCountingThousand"/>
      <w:lvlText w:val="%1、"/>
      <w:lvlJc w:val="left"/>
      <w:pPr>
        <w:tabs>
          <w:tab w:val="num" w:pos="357"/>
        </w:tabs>
        <w:ind w:left="357" w:hanging="300"/>
      </w:pPr>
      <w:rPr>
        <w:rFonts w:hint="eastAsia"/>
      </w:rPr>
    </w:lvl>
  </w:abstractNum>
  <w:abstractNum w:abstractNumId="16">
    <w:nsid w:val="6B957ADD"/>
    <w:multiLevelType w:val="multilevel"/>
    <w:tmpl w:val="F868467A"/>
    <w:lvl w:ilvl="0">
      <w:start w:val="4"/>
      <w:numFmt w:val="taiwaneseCountingThousand"/>
      <w:lvlText w:val="%1、"/>
      <w:lvlJc w:val="left"/>
      <w:pPr>
        <w:tabs>
          <w:tab w:val="num" w:pos="390"/>
        </w:tabs>
        <w:ind w:left="390" w:hanging="39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7">
    <w:nsid w:val="6C8337A4"/>
    <w:multiLevelType w:val="hybridMultilevel"/>
    <w:tmpl w:val="9B5ED2DE"/>
    <w:lvl w:ilvl="0" w:tplc="D990E274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34D09048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A68CC71A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C62E8526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61BAB0F4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2CFC4D36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864E05BE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84F67266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57B8C530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18">
    <w:nsid w:val="770257B4"/>
    <w:multiLevelType w:val="hybridMultilevel"/>
    <w:tmpl w:val="F13ACA38"/>
    <w:lvl w:ilvl="0" w:tplc="FFFFFFFF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eastAsia"/>
      </w:rPr>
    </w:lvl>
    <w:lvl w:ilvl="1" w:tplc="0BA2C058">
      <w:start w:val="5"/>
      <w:numFmt w:val="taiwaneseCountingThousand"/>
      <w:lvlText w:val="%2."/>
      <w:lvlJc w:val="left"/>
      <w:pPr>
        <w:tabs>
          <w:tab w:val="num" w:pos="1400"/>
        </w:tabs>
        <w:ind w:left="1400" w:hanging="360"/>
      </w:pPr>
      <w:rPr>
        <w:rFonts w:ascii="新細明體" w:eastAsia="新細明體" w:hAnsi="新細明體" w:hint="eastAsia"/>
        <w:color w:val="auto"/>
      </w:rPr>
    </w:lvl>
    <w:lvl w:ilvl="2" w:tplc="50C63D16">
      <w:start w:val="7"/>
      <w:numFmt w:val="taiwaneseCountingThousand"/>
      <w:lvlText w:val="%3、"/>
      <w:lvlJc w:val="left"/>
      <w:pPr>
        <w:tabs>
          <w:tab w:val="num" w:pos="2240"/>
        </w:tabs>
        <w:ind w:left="2240" w:hanging="720"/>
      </w:pPr>
      <w:rPr>
        <w:rFonts w:ascii="新細明體" w:eastAsia="新細明體" w:hAnsi="新細明體"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2480"/>
        </w:tabs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60"/>
        </w:tabs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40"/>
        </w:tabs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20"/>
        </w:tabs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00"/>
        </w:tabs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80"/>
        </w:tabs>
        <w:ind w:left="4880" w:hanging="480"/>
      </w:pPr>
    </w:lvl>
  </w:abstractNum>
  <w:abstractNum w:abstractNumId="19">
    <w:nsid w:val="793E209A"/>
    <w:multiLevelType w:val="hybridMultilevel"/>
    <w:tmpl w:val="C55E3A02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num w:numId="1">
    <w:abstractNumId w:val="17"/>
  </w:num>
  <w:num w:numId="2">
    <w:abstractNumId w:val="3"/>
  </w:num>
  <w:num w:numId="3">
    <w:abstractNumId w:val="6"/>
  </w:num>
  <w:num w:numId="4">
    <w:abstractNumId w:val="8"/>
  </w:num>
  <w:num w:numId="5">
    <w:abstractNumId w:val="18"/>
  </w:num>
  <w:num w:numId="6">
    <w:abstractNumId w:val="11"/>
  </w:num>
  <w:num w:numId="7">
    <w:abstractNumId w:val="12"/>
  </w:num>
  <w:num w:numId="8">
    <w:abstractNumId w:val="13"/>
  </w:num>
  <w:num w:numId="9">
    <w:abstractNumId w:val="19"/>
  </w:num>
  <w:num w:numId="10">
    <w:abstractNumId w:val="1"/>
  </w:num>
  <w:num w:numId="11">
    <w:abstractNumId w:val="5"/>
  </w:num>
  <w:num w:numId="12">
    <w:abstractNumId w:val="16"/>
  </w:num>
  <w:num w:numId="13">
    <w:abstractNumId w:val="0"/>
  </w:num>
  <w:num w:numId="14">
    <w:abstractNumId w:val="14"/>
  </w:num>
  <w:num w:numId="15">
    <w:abstractNumId w:val="9"/>
  </w:num>
  <w:num w:numId="16">
    <w:abstractNumId w:val="10"/>
  </w:num>
  <w:num w:numId="17">
    <w:abstractNumId w:val="15"/>
  </w:num>
  <w:num w:numId="18">
    <w:abstractNumId w:val="2"/>
  </w:num>
  <w:num w:numId="19">
    <w:abstractNumId w:val="7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3145C5"/>
    <w:rsid w:val="000028D3"/>
    <w:rsid w:val="000171D0"/>
    <w:rsid w:val="0002734F"/>
    <w:rsid w:val="00045FCD"/>
    <w:rsid w:val="00061ACD"/>
    <w:rsid w:val="0006295D"/>
    <w:rsid w:val="00066D5A"/>
    <w:rsid w:val="000677DB"/>
    <w:rsid w:val="00067D81"/>
    <w:rsid w:val="00072593"/>
    <w:rsid w:val="00080908"/>
    <w:rsid w:val="0008552E"/>
    <w:rsid w:val="000C48E1"/>
    <w:rsid w:val="000D797A"/>
    <w:rsid w:val="000E6137"/>
    <w:rsid w:val="000E653D"/>
    <w:rsid w:val="001162B9"/>
    <w:rsid w:val="00122D03"/>
    <w:rsid w:val="00134EE6"/>
    <w:rsid w:val="00160C68"/>
    <w:rsid w:val="00176EFA"/>
    <w:rsid w:val="00185D05"/>
    <w:rsid w:val="001A730C"/>
    <w:rsid w:val="001B70C1"/>
    <w:rsid w:val="001C1F4F"/>
    <w:rsid w:val="001D1DD2"/>
    <w:rsid w:val="001E4115"/>
    <w:rsid w:val="001F5D07"/>
    <w:rsid w:val="002013D1"/>
    <w:rsid w:val="002071ED"/>
    <w:rsid w:val="00213AD4"/>
    <w:rsid w:val="0023076A"/>
    <w:rsid w:val="00234E45"/>
    <w:rsid w:val="0026210D"/>
    <w:rsid w:val="00275704"/>
    <w:rsid w:val="002942B9"/>
    <w:rsid w:val="002A619A"/>
    <w:rsid w:val="002A6544"/>
    <w:rsid w:val="002D013C"/>
    <w:rsid w:val="002D3B52"/>
    <w:rsid w:val="002D64D9"/>
    <w:rsid w:val="00302D02"/>
    <w:rsid w:val="00305C1D"/>
    <w:rsid w:val="003145C5"/>
    <w:rsid w:val="0031474B"/>
    <w:rsid w:val="003211A6"/>
    <w:rsid w:val="00326B50"/>
    <w:rsid w:val="003561E3"/>
    <w:rsid w:val="003629DE"/>
    <w:rsid w:val="003724AF"/>
    <w:rsid w:val="003729B4"/>
    <w:rsid w:val="00374CA0"/>
    <w:rsid w:val="00375841"/>
    <w:rsid w:val="003C6C52"/>
    <w:rsid w:val="003E76BD"/>
    <w:rsid w:val="00403190"/>
    <w:rsid w:val="00424A1B"/>
    <w:rsid w:val="0042659B"/>
    <w:rsid w:val="00432072"/>
    <w:rsid w:val="004472C8"/>
    <w:rsid w:val="00476D19"/>
    <w:rsid w:val="004A05F4"/>
    <w:rsid w:val="004A749A"/>
    <w:rsid w:val="004D4067"/>
    <w:rsid w:val="004E0771"/>
    <w:rsid w:val="004E363B"/>
    <w:rsid w:val="004E6B45"/>
    <w:rsid w:val="004F4428"/>
    <w:rsid w:val="00500A7B"/>
    <w:rsid w:val="00501DBB"/>
    <w:rsid w:val="00502AE4"/>
    <w:rsid w:val="00503AA2"/>
    <w:rsid w:val="00506508"/>
    <w:rsid w:val="00511B3E"/>
    <w:rsid w:val="00513780"/>
    <w:rsid w:val="00515F1B"/>
    <w:rsid w:val="00534854"/>
    <w:rsid w:val="005454A6"/>
    <w:rsid w:val="00555A6E"/>
    <w:rsid w:val="00557800"/>
    <w:rsid w:val="0056091A"/>
    <w:rsid w:val="00573B5C"/>
    <w:rsid w:val="00580270"/>
    <w:rsid w:val="00591FE7"/>
    <w:rsid w:val="005964D3"/>
    <w:rsid w:val="005A04A9"/>
    <w:rsid w:val="005A13BD"/>
    <w:rsid w:val="005A13C8"/>
    <w:rsid w:val="005C11A3"/>
    <w:rsid w:val="005D3C1B"/>
    <w:rsid w:val="005F1AE6"/>
    <w:rsid w:val="005F4C18"/>
    <w:rsid w:val="00604BE8"/>
    <w:rsid w:val="00604D24"/>
    <w:rsid w:val="006170B4"/>
    <w:rsid w:val="006212A3"/>
    <w:rsid w:val="00623BDE"/>
    <w:rsid w:val="00633F70"/>
    <w:rsid w:val="00635781"/>
    <w:rsid w:val="00637522"/>
    <w:rsid w:val="00640DD7"/>
    <w:rsid w:val="006467B0"/>
    <w:rsid w:val="00666A33"/>
    <w:rsid w:val="00674DAC"/>
    <w:rsid w:val="006775A2"/>
    <w:rsid w:val="0068049C"/>
    <w:rsid w:val="0068210B"/>
    <w:rsid w:val="00691CFB"/>
    <w:rsid w:val="006B5E3E"/>
    <w:rsid w:val="006C1EDC"/>
    <w:rsid w:val="006D28BB"/>
    <w:rsid w:val="006E46DF"/>
    <w:rsid w:val="006F0B23"/>
    <w:rsid w:val="006F5E84"/>
    <w:rsid w:val="00705BC4"/>
    <w:rsid w:val="00706706"/>
    <w:rsid w:val="00724CDA"/>
    <w:rsid w:val="00736D27"/>
    <w:rsid w:val="007415A3"/>
    <w:rsid w:val="00743492"/>
    <w:rsid w:val="00752A53"/>
    <w:rsid w:val="0075691D"/>
    <w:rsid w:val="0075717B"/>
    <w:rsid w:val="00766CB6"/>
    <w:rsid w:val="007749B3"/>
    <w:rsid w:val="00775922"/>
    <w:rsid w:val="00777D3A"/>
    <w:rsid w:val="007820BB"/>
    <w:rsid w:val="0078540E"/>
    <w:rsid w:val="007953C6"/>
    <w:rsid w:val="007F7609"/>
    <w:rsid w:val="00843755"/>
    <w:rsid w:val="00856649"/>
    <w:rsid w:val="00863067"/>
    <w:rsid w:val="00876C77"/>
    <w:rsid w:val="008808DA"/>
    <w:rsid w:val="00880906"/>
    <w:rsid w:val="0088706E"/>
    <w:rsid w:val="008A6640"/>
    <w:rsid w:val="008D0B60"/>
    <w:rsid w:val="008D32C1"/>
    <w:rsid w:val="008E0D99"/>
    <w:rsid w:val="008E2B37"/>
    <w:rsid w:val="008F16E5"/>
    <w:rsid w:val="008F2E01"/>
    <w:rsid w:val="009061AD"/>
    <w:rsid w:val="009068F0"/>
    <w:rsid w:val="00910021"/>
    <w:rsid w:val="00922A5E"/>
    <w:rsid w:val="00925CD8"/>
    <w:rsid w:val="00930F51"/>
    <w:rsid w:val="00943EC9"/>
    <w:rsid w:val="00966D0D"/>
    <w:rsid w:val="0097343F"/>
    <w:rsid w:val="00987DB6"/>
    <w:rsid w:val="00991A67"/>
    <w:rsid w:val="00992E60"/>
    <w:rsid w:val="00996527"/>
    <w:rsid w:val="009C5265"/>
    <w:rsid w:val="009D07BB"/>
    <w:rsid w:val="009E53D2"/>
    <w:rsid w:val="009F074C"/>
    <w:rsid w:val="00A07C3D"/>
    <w:rsid w:val="00A10341"/>
    <w:rsid w:val="00A36C8E"/>
    <w:rsid w:val="00A36D2C"/>
    <w:rsid w:val="00A43BB9"/>
    <w:rsid w:val="00A53A04"/>
    <w:rsid w:val="00A56C55"/>
    <w:rsid w:val="00A600DE"/>
    <w:rsid w:val="00A61037"/>
    <w:rsid w:val="00A62D17"/>
    <w:rsid w:val="00A73E76"/>
    <w:rsid w:val="00A75C22"/>
    <w:rsid w:val="00A928D0"/>
    <w:rsid w:val="00A96099"/>
    <w:rsid w:val="00AB11E7"/>
    <w:rsid w:val="00AB1720"/>
    <w:rsid w:val="00AD0B07"/>
    <w:rsid w:val="00AD1E4D"/>
    <w:rsid w:val="00AF4516"/>
    <w:rsid w:val="00B07A1D"/>
    <w:rsid w:val="00B20A32"/>
    <w:rsid w:val="00B24BC5"/>
    <w:rsid w:val="00B322E3"/>
    <w:rsid w:val="00B327B6"/>
    <w:rsid w:val="00B40C91"/>
    <w:rsid w:val="00B55943"/>
    <w:rsid w:val="00B655A3"/>
    <w:rsid w:val="00B71478"/>
    <w:rsid w:val="00B71CBD"/>
    <w:rsid w:val="00B86F2C"/>
    <w:rsid w:val="00B9492A"/>
    <w:rsid w:val="00B94AC5"/>
    <w:rsid w:val="00B962E9"/>
    <w:rsid w:val="00BA054A"/>
    <w:rsid w:val="00BA5482"/>
    <w:rsid w:val="00BA5F91"/>
    <w:rsid w:val="00BB2B05"/>
    <w:rsid w:val="00BB519F"/>
    <w:rsid w:val="00BB6A01"/>
    <w:rsid w:val="00BC0EA0"/>
    <w:rsid w:val="00BC32D9"/>
    <w:rsid w:val="00BE0E62"/>
    <w:rsid w:val="00BE6FC3"/>
    <w:rsid w:val="00C00066"/>
    <w:rsid w:val="00C01C95"/>
    <w:rsid w:val="00C059AD"/>
    <w:rsid w:val="00C11D25"/>
    <w:rsid w:val="00C233F0"/>
    <w:rsid w:val="00C23D94"/>
    <w:rsid w:val="00C26D28"/>
    <w:rsid w:val="00C33B46"/>
    <w:rsid w:val="00C370AE"/>
    <w:rsid w:val="00C47CC4"/>
    <w:rsid w:val="00C60CF0"/>
    <w:rsid w:val="00C66789"/>
    <w:rsid w:val="00C673E5"/>
    <w:rsid w:val="00C7465E"/>
    <w:rsid w:val="00C75D8A"/>
    <w:rsid w:val="00C91FCC"/>
    <w:rsid w:val="00C925A7"/>
    <w:rsid w:val="00C97EAA"/>
    <w:rsid w:val="00CD0E2C"/>
    <w:rsid w:val="00CE6CEC"/>
    <w:rsid w:val="00D020A2"/>
    <w:rsid w:val="00D11F9F"/>
    <w:rsid w:val="00D236CB"/>
    <w:rsid w:val="00D24BDB"/>
    <w:rsid w:val="00D36008"/>
    <w:rsid w:val="00D713A0"/>
    <w:rsid w:val="00D7207E"/>
    <w:rsid w:val="00D80528"/>
    <w:rsid w:val="00D80638"/>
    <w:rsid w:val="00D835B7"/>
    <w:rsid w:val="00DA11E5"/>
    <w:rsid w:val="00DA1752"/>
    <w:rsid w:val="00DA3D7F"/>
    <w:rsid w:val="00DD7F32"/>
    <w:rsid w:val="00DE087E"/>
    <w:rsid w:val="00DE7339"/>
    <w:rsid w:val="00DF1212"/>
    <w:rsid w:val="00E1309E"/>
    <w:rsid w:val="00E16900"/>
    <w:rsid w:val="00E279A3"/>
    <w:rsid w:val="00E30C20"/>
    <w:rsid w:val="00E322D9"/>
    <w:rsid w:val="00E37B67"/>
    <w:rsid w:val="00E40C97"/>
    <w:rsid w:val="00E428CD"/>
    <w:rsid w:val="00E5089D"/>
    <w:rsid w:val="00E522D4"/>
    <w:rsid w:val="00E52DA3"/>
    <w:rsid w:val="00E52F18"/>
    <w:rsid w:val="00E70DBB"/>
    <w:rsid w:val="00E76402"/>
    <w:rsid w:val="00EA5D66"/>
    <w:rsid w:val="00EB1F41"/>
    <w:rsid w:val="00EC2B65"/>
    <w:rsid w:val="00EC4437"/>
    <w:rsid w:val="00ED21B9"/>
    <w:rsid w:val="00ED79AC"/>
    <w:rsid w:val="00EE55D9"/>
    <w:rsid w:val="00EF154D"/>
    <w:rsid w:val="00F02450"/>
    <w:rsid w:val="00F43063"/>
    <w:rsid w:val="00F43FEC"/>
    <w:rsid w:val="00F45D49"/>
    <w:rsid w:val="00F60595"/>
    <w:rsid w:val="00F634FF"/>
    <w:rsid w:val="00F831C4"/>
    <w:rsid w:val="00F85088"/>
    <w:rsid w:val="00F8711C"/>
    <w:rsid w:val="00F876A2"/>
    <w:rsid w:val="00F92FA5"/>
    <w:rsid w:val="00FA4C89"/>
    <w:rsid w:val="00FB7E1D"/>
    <w:rsid w:val="00FD1BC9"/>
    <w:rsid w:val="00FD5139"/>
    <w:rsid w:val="00FD5C28"/>
    <w:rsid w:val="00FF3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docId w15:val="{A7C9AC2D-711C-4396-949D-26DBAAC58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(一)"/>
    <w:basedOn w:val="a"/>
    <w:pPr>
      <w:spacing w:afterLines="25"/>
    </w:pPr>
    <w:rPr>
      <w:rFonts w:ascii="華康粗黑體" w:eastAsia="華康粗黑體"/>
    </w:rPr>
  </w:style>
  <w:style w:type="paragraph" w:styleId="a4">
    <w:name w:val="Body Text"/>
    <w:basedOn w:val="a"/>
    <w:pPr>
      <w:adjustRightInd w:val="0"/>
      <w:spacing w:line="240" w:lineRule="exact"/>
      <w:jc w:val="both"/>
    </w:pPr>
    <w:rPr>
      <w:rFonts w:ascii="新細明體" w:eastAsia="華康標宋體"/>
      <w:sz w:val="20"/>
    </w:rPr>
  </w:style>
  <w:style w:type="paragraph" w:customStyle="1" w:styleId="-1">
    <w:name w:val="內文-1"/>
    <w:basedOn w:val="a"/>
    <w:pPr>
      <w:spacing w:line="420" w:lineRule="exact"/>
      <w:ind w:firstLine="567"/>
      <w:jc w:val="both"/>
    </w:pPr>
    <w:rPr>
      <w:rFonts w:eastAsia="標楷體"/>
      <w:szCs w:val="20"/>
    </w:rPr>
  </w:style>
  <w:style w:type="paragraph" w:customStyle="1" w:styleId="a5">
    <w:name w:val="分段能力指標"/>
    <w:basedOn w:val="a"/>
    <w:pPr>
      <w:snapToGrid w:val="0"/>
      <w:spacing w:line="280" w:lineRule="exact"/>
      <w:ind w:left="595" w:hanging="567"/>
    </w:pPr>
    <w:rPr>
      <w:rFonts w:ascii="華康標宋體" w:eastAsia="華康標宋體" w:hAnsi="新細明體"/>
      <w:sz w:val="20"/>
    </w:rPr>
  </w:style>
  <w:style w:type="paragraph" w:customStyle="1" w:styleId="1">
    <w:name w:val="1.標題文字"/>
    <w:basedOn w:val="a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10">
    <w:name w:val="純文字1"/>
    <w:basedOn w:val="a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customStyle="1" w:styleId="11">
    <w:name w:val="(1)建議表標題"/>
    <w:basedOn w:val="a"/>
    <w:pPr>
      <w:spacing w:before="120" w:after="120"/>
      <w:jc w:val="center"/>
    </w:pPr>
    <w:rPr>
      <w:rFonts w:ascii="華康中黑體" w:eastAsia="華康中黑體"/>
      <w:color w:val="000000"/>
      <w:sz w:val="40"/>
      <w:szCs w:val="20"/>
    </w:rPr>
  </w:style>
  <w:style w:type="paragraph" w:customStyle="1" w:styleId="2">
    <w:name w:val="2.表頭文字"/>
    <w:basedOn w:val="a"/>
    <w:pPr>
      <w:jc w:val="center"/>
    </w:pPr>
    <w:rPr>
      <w:rFonts w:eastAsia="華康中圓體"/>
      <w:szCs w:val="20"/>
    </w:rPr>
  </w:style>
  <w:style w:type="paragraph" w:customStyle="1" w:styleId="4123">
    <w:name w:val="4.【教學目標】內文字（1.2.3.）"/>
    <w:basedOn w:val="a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6">
    <w:name w:val="Plain Text"/>
    <w:basedOn w:val="a"/>
    <w:rPr>
      <w:rFonts w:ascii="細明體" w:eastAsia="細明體" w:hAnsi="Courier New" w:cs="Courier New"/>
    </w:rPr>
  </w:style>
  <w:style w:type="paragraph" w:styleId="20">
    <w:name w:val="Body Text 2"/>
    <w:basedOn w:val="a"/>
    <w:rPr>
      <w:rFonts w:ascii="標楷體" w:eastAsia="標楷體" w:hAnsi="標楷體"/>
      <w:color w:val="FF0000"/>
      <w:szCs w:val="20"/>
    </w:rPr>
  </w:style>
  <w:style w:type="paragraph" w:customStyle="1" w:styleId="3">
    <w:name w:val="3.【對應能力指標】內文字"/>
    <w:basedOn w:val="a6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sz w:val="16"/>
      <w:szCs w:val="20"/>
    </w:rPr>
  </w:style>
  <w:style w:type="paragraph" w:customStyle="1" w:styleId="5">
    <w:name w:val="5.【十大能力指標】內文字（一、二、三、）"/>
    <w:basedOn w:val="a"/>
    <w:pPr>
      <w:tabs>
        <w:tab w:val="left" w:pos="329"/>
      </w:tabs>
      <w:spacing w:line="240" w:lineRule="exact"/>
      <w:ind w:left="397" w:right="57" w:hanging="340"/>
      <w:jc w:val="both"/>
    </w:pPr>
    <w:rPr>
      <w:sz w:val="16"/>
      <w:szCs w:val="20"/>
    </w:rPr>
  </w:style>
  <w:style w:type="paragraph" w:styleId="a7">
    <w:name w:val="Block Text"/>
    <w:basedOn w:val="a"/>
    <w:pPr>
      <w:ind w:left="57" w:right="57"/>
      <w:jc w:val="both"/>
    </w:pPr>
    <w:rPr>
      <w:rFonts w:ascii="新細明體" w:hAnsi="新細明體"/>
      <w:sz w:val="16"/>
    </w:rPr>
  </w:style>
  <w:style w:type="paragraph" w:styleId="a8">
    <w:name w:val="Note Heading"/>
    <w:basedOn w:val="a"/>
    <w:next w:val="a"/>
    <w:pPr>
      <w:jc w:val="center"/>
    </w:pPr>
  </w:style>
  <w:style w:type="paragraph" w:styleId="21">
    <w:name w:val="Body Text Indent 2"/>
    <w:basedOn w:val="a"/>
    <w:pPr>
      <w:spacing w:after="120" w:line="480" w:lineRule="auto"/>
      <w:ind w:leftChars="200" w:left="480"/>
    </w:pPr>
  </w:style>
  <w:style w:type="paragraph" w:customStyle="1" w:styleId="a9">
    <w:name w:val="國中題目"/>
    <w:basedOn w:val="a"/>
    <w:pPr>
      <w:adjustRightInd w:val="0"/>
      <w:snapToGrid w:val="0"/>
    </w:pPr>
    <w:rPr>
      <w:kern w:val="0"/>
    </w:rPr>
  </w:style>
  <w:style w:type="character" w:styleId="aa">
    <w:name w:val="page number"/>
    <w:basedOn w:val="a0"/>
  </w:style>
  <w:style w:type="paragraph" w:customStyle="1" w:styleId="0">
    <w:name w:val="0"/>
    <w:basedOn w:val="a"/>
    <w:autoRedefine/>
    <w:pPr>
      <w:ind w:leftChars="13" w:left="39" w:rightChars="10" w:right="24" w:hangingChars="5" w:hanging="8"/>
    </w:pPr>
    <w:rPr>
      <w:rFonts w:ascii="新細明體" w:hAnsi="新細明體"/>
      <w:sz w:val="16"/>
    </w:rPr>
  </w:style>
  <w:style w:type="paragraph" w:customStyle="1" w:styleId="ab">
    <w:name w:val="活動"/>
    <w:basedOn w:val="a"/>
    <w:autoRedefine/>
    <w:pPr>
      <w:adjustRightInd w:val="0"/>
      <w:ind w:leftChars="1" w:left="16" w:right="57" w:hangingChars="9" w:hanging="14"/>
    </w:pPr>
    <w:rPr>
      <w:rFonts w:ascii="新細明體" w:hAnsi="新細明體"/>
      <w:color w:val="000000"/>
      <w:sz w:val="16"/>
      <w:szCs w:val="20"/>
    </w:rPr>
  </w:style>
  <w:style w:type="paragraph" w:styleId="ac">
    <w:name w:val="header"/>
    <w:basedOn w:val="a"/>
    <w:link w:val="ad"/>
    <w:uiPriority w:val="99"/>
    <w:unhideWhenUsed/>
    <w:rsid w:val="00777D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link w:val="ac"/>
    <w:uiPriority w:val="99"/>
    <w:rsid w:val="00777D3A"/>
    <w:rPr>
      <w:kern w:val="2"/>
    </w:rPr>
  </w:style>
  <w:style w:type="paragraph" w:styleId="ae">
    <w:name w:val="footer"/>
    <w:basedOn w:val="a"/>
    <w:link w:val="af"/>
    <w:uiPriority w:val="99"/>
    <w:unhideWhenUsed/>
    <w:rsid w:val="00777D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link w:val="ae"/>
    <w:uiPriority w:val="99"/>
    <w:rsid w:val="00777D3A"/>
    <w:rPr>
      <w:kern w:val="2"/>
    </w:rPr>
  </w:style>
  <w:style w:type="paragraph" w:customStyle="1" w:styleId="af0">
    <w:name w:val="【資訊教育】"/>
    <w:basedOn w:val="a"/>
    <w:link w:val="af1"/>
    <w:rsid w:val="00966D0D"/>
    <w:pPr>
      <w:spacing w:line="440" w:lineRule="exact"/>
      <w:jc w:val="center"/>
    </w:pPr>
    <w:rPr>
      <w:rFonts w:ascii="標楷體" w:eastAsia="標楷體" w:hAnsi="標楷體"/>
      <w:color w:val="FF0000"/>
    </w:rPr>
  </w:style>
  <w:style w:type="character" w:customStyle="1" w:styleId="af1">
    <w:name w:val="【資訊教育】 字元"/>
    <w:link w:val="af0"/>
    <w:rsid w:val="00966D0D"/>
    <w:rPr>
      <w:rFonts w:ascii="標楷體" w:eastAsia="標楷體" w:hAnsi="標楷體"/>
      <w:color w:val="FF0000"/>
      <w:kern w:val="2"/>
      <w:sz w:val="24"/>
      <w:szCs w:val="24"/>
    </w:rPr>
  </w:style>
  <w:style w:type="paragraph" w:customStyle="1" w:styleId="af2">
    <w:name w:val="【環境教育】"/>
    <w:basedOn w:val="a"/>
    <w:link w:val="af3"/>
    <w:rsid w:val="00966D0D"/>
    <w:pPr>
      <w:spacing w:line="440" w:lineRule="exact"/>
      <w:jc w:val="center"/>
    </w:pPr>
    <w:rPr>
      <w:rFonts w:ascii="標楷體" w:eastAsia="標楷體" w:hAnsi="標楷體"/>
      <w:color w:val="339966"/>
    </w:rPr>
  </w:style>
  <w:style w:type="character" w:customStyle="1" w:styleId="af3">
    <w:name w:val="【環境教育】 字元"/>
    <w:link w:val="af2"/>
    <w:rsid w:val="00966D0D"/>
    <w:rPr>
      <w:rFonts w:ascii="標楷體" w:eastAsia="標楷體" w:hAnsi="標楷體"/>
      <w:color w:val="339966"/>
      <w:kern w:val="2"/>
      <w:sz w:val="24"/>
      <w:szCs w:val="24"/>
    </w:rPr>
  </w:style>
  <w:style w:type="paragraph" w:customStyle="1" w:styleId="af4">
    <w:name w:val="【家政教育】"/>
    <w:basedOn w:val="a"/>
    <w:link w:val="af5"/>
    <w:rsid w:val="00966D0D"/>
    <w:pPr>
      <w:spacing w:line="440" w:lineRule="exact"/>
      <w:jc w:val="center"/>
    </w:pPr>
    <w:rPr>
      <w:rFonts w:ascii="標楷體" w:eastAsia="標楷體" w:hAnsi="標楷體"/>
      <w:color w:val="000000"/>
    </w:rPr>
  </w:style>
  <w:style w:type="character" w:customStyle="1" w:styleId="af5">
    <w:name w:val="【家政教育】 字元"/>
    <w:link w:val="af4"/>
    <w:rsid w:val="00966D0D"/>
    <w:rPr>
      <w:rFonts w:ascii="標楷體" w:eastAsia="標楷體" w:hAnsi="標楷體"/>
      <w:color w:val="000000"/>
      <w:kern w:val="2"/>
      <w:sz w:val="24"/>
      <w:szCs w:val="24"/>
    </w:rPr>
  </w:style>
  <w:style w:type="paragraph" w:customStyle="1" w:styleId="af6">
    <w:name w:val="【人權教育】"/>
    <w:basedOn w:val="a"/>
    <w:link w:val="af7"/>
    <w:rsid w:val="00966D0D"/>
    <w:pPr>
      <w:spacing w:line="440" w:lineRule="exact"/>
      <w:jc w:val="center"/>
    </w:pPr>
    <w:rPr>
      <w:rFonts w:ascii="標楷體" w:eastAsia="標楷體" w:hAnsi="標楷體"/>
      <w:color w:val="993300"/>
    </w:rPr>
  </w:style>
  <w:style w:type="character" w:customStyle="1" w:styleId="af7">
    <w:name w:val="【人權教育】 字元"/>
    <w:link w:val="af6"/>
    <w:rsid w:val="00966D0D"/>
    <w:rPr>
      <w:rFonts w:ascii="標楷體" w:eastAsia="標楷體" w:hAnsi="標楷體"/>
      <w:color w:val="993300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13F92-5ECE-4EE9-AA17-B21B9248C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15</Pages>
  <Words>2028</Words>
  <Characters>11563</Characters>
  <Application>Microsoft Office Word</Application>
  <DocSecurity>0</DocSecurity>
  <Lines>96</Lines>
  <Paragraphs>27</Paragraphs>
  <ScaleCrop>false</ScaleCrop>
  <Company>nani</Company>
  <LinksUpToDate>false</LinksUpToDate>
  <CharactersWithSpaces>13564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國語 領域計畫表</dc:title>
  <dc:creator>tpser1a6</dc:creator>
  <cp:lastModifiedBy>Windows 使用者</cp:lastModifiedBy>
  <cp:revision>5</cp:revision>
  <cp:lastPrinted>2013-03-23T03:36:00Z</cp:lastPrinted>
  <dcterms:created xsi:type="dcterms:W3CDTF">2020-07-12T05:08:00Z</dcterms:created>
  <dcterms:modified xsi:type="dcterms:W3CDTF">2021-04-20T01:27:00Z</dcterms:modified>
</cp:coreProperties>
</file>